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443" w:rsidRDefault="00531443">
      <w:pPr>
        <w:pStyle w:val="Header"/>
        <w:tabs>
          <w:tab w:val="clear" w:pos="4153"/>
          <w:tab w:val="clear" w:pos="8306"/>
        </w:tabs>
        <w:rPr>
          <w:b/>
        </w:rPr>
      </w:pPr>
      <w:bookmarkStart w:id="0" w:name="_GoBack"/>
      <w:bookmarkEnd w:id="0"/>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tabs>
                <w:tab w:val="left" w:pos="-817"/>
              </w:tabs>
              <w:jc w:val="right"/>
              <w:rPr>
                <w:b/>
                <w:spacing w:val="10"/>
                <w:sz w:val="28"/>
              </w:rPr>
            </w:pPr>
          </w:p>
          <w:p w:rsidR="00531443" w:rsidRDefault="00531443">
            <w:pPr>
              <w:tabs>
                <w:tab w:val="left" w:pos="-817"/>
              </w:tabs>
              <w:jc w:val="right"/>
              <w:rPr>
                <w:b/>
                <w:spacing w:val="10"/>
                <w:sz w:val="28"/>
              </w:rPr>
            </w:pPr>
          </w:p>
          <w:p w:rsidR="00531443" w:rsidRDefault="00531443">
            <w:pPr>
              <w:tabs>
                <w:tab w:val="left" w:pos="-817"/>
              </w:tabs>
              <w:jc w:val="right"/>
              <w:rPr>
                <w:b/>
                <w:spacing w:val="10"/>
                <w:sz w:val="28"/>
              </w:rPr>
            </w:pPr>
          </w:p>
          <w:p w:rsidR="00531443" w:rsidRDefault="00CB6F3D">
            <w:pPr>
              <w:tabs>
                <w:tab w:val="left" w:pos="-817"/>
              </w:tabs>
              <w:jc w:val="right"/>
              <w:rPr>
                <w:b/>
                <w:spacing w:val="10"/>
                <w:sz w:val="28"/>
              </w:rPr>
            </w:pPr>
            <w:r>
              <w:rPr>
                <w:b/>
                <w:spacing w:val="10"/>
                <w:sz w:val="28"/>
              </w:rPr>
              <w:t xml:space="preserve">Akademski                  </w:t>
            </w:r>
          </w:p>
          <w:p w:rsidR="00531443" w:rsidRDefault="00CB6F3D">
            <w:pPr>
              <w:tabs>
                <w:tab w:val="left" w:pos="-817"/>
              </w:tabs>
              <w:jc w:val="right"/>
              <w:rPr>
                <w:b/>
                <w:spacing w:val="10"/>
                <w:sz w:val="28"/>
              </w:rPr>
            </w:pPr>
            <w:r>
              <w:rPr>
                <w:b/>
                <w:spacing w:val="10"/>
                <w:sz w:val="28"/>
              </w:rPr>
              <w:t>curriculum vitae</w:t>
            </w:r>
          </w:p>
        </w:tc>
        <w:tc>
          <w:tcPr>
            <w:tcW w:w="284" w:type="dxa"/>
          </w:tcPr>
          <w:p w:rsidR="00531443" w:rsidRDefault="00531443">
            <w:pPr>
              <w:rPr>
                <w:b/>
              </w:rPr>
            </w:pPr>
          </w:p>
        </w:tc>
        <w:tc>
          <w:tcPr>
            <w:tcW w:w="7512" w:type="dxa"/>
          </w:tcPr>
          <w:p w:rsidR="00531443" w:rsidRDefault="00531443">
            <w:pPr>
              <w:rPr>
                <w:b/>
              </w:rPr>
            </w:pPr>
          </w:p>
          <w:p w:rsidR="00531443" w:rsidRDefault="00531443">
            <w:pPr>
              <w:rPr>
                <w:b/>
              </w:rPr>
            </w:pPr>
          </w:p>
          <w:p w:rsidR="00531443" w:rsidRDefault="00531443">
            <w:pPr>
              <w:rPr>
                <w:b/>
              </w:rPr>
            </w:pPr>
          </w:p>
        </w:tc>
      </w:tr>
    </w:tbl>
    <w:p w:rsidR="00531443" w:rsidRDefault="00531443">
      <w:pPr>
        <w:rPr>
          <w:b/>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4"/>
                <w:lang w:val="bs-Latn-BA"/>
              </w:rPr>
            </w:pPr>
            <w:r>
              <w:rPr>
                <w:b/>
                <w:sz w:val="24"/>
                <w:lang w:val="bs-Latn-BA"/>
              </w:rPr>
              <w:t>Personalne informacije</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3685"/>
        <w:gridCol w:w="3827"/>
      </w:tblGrid>
      <w:tr w:rsidR="00531443">
        <w:tc>
          <w:tcPr>
            <w:tcW w:w="2977" w:type="dxa"/>
          </w:tcPr>
          <w:p w:rsidR="00531443" w:rsidRDefault="00CB6F3D">
            <w:pPr>
              <w:spacing w:before="40" w:after="40"/>
              <w:jc w:val="right"/>
            </w:pPr>
            <w:r>
              <w:t>Ime I prezime</w:t>
            </w:r>
          </w:p>
        </w:tc>
        <w:tc>
          <w:tcPr>
            <w:tcW w:w="284" w:type="dxa"/>
          </w:tcPr>
          <w:p w:rsidR="00531443" w:rsidRDefault="00531443">
            <w:pPr>
              <w:pStyle w:val="Header"/>
              <w:tabs>
                <w:tab w:val="clear" w:pos="4153"/>
                <w:tab w:val="clear" w:pos="8306"/>
              </w:tabs>
            </w:pPr>
          </w:p>
        </w:tc>
        <w:tc>
          <w:tcPr>
            <w:tcW w:w="7512" w:type="dxa"/>
            <w:gridSpan w:val="2"/>
          </w:tcPr>
          <w:p w:rsidR="00531443" w:rsidRDefault="00CE50B5">
            <w:pPr>
              <w:pStyle w:val="Heading3"/>
              <w:spacing w:before="20" w:after="40"/>
            </w:pPr>
            <w:r>
              <w:t>Elvira Hadžiahmetović Jurida</w:t>
            </w:r>
          </w:p>
        </w:tc>
      </w:tr>
      <w:tr w:rsidR="00531443">
        <w:tc>
          <w:tcPr>
            <w:tcW w:w="2977" w:type="dxa"/>
          </w:tcPr>
          <w:p w:rsidR="00531443" w:rsidRDefault="00CB6F3D">
            <w:pPr>
              <w:spacing w:before="40" w:after="40"/>
              <w:jc w:val="right"/>
              <w:rPr>
                <w:lang w:val="hr-HR"/>
              </w:rPr>
            </w:pPr>
            <w:r>
              <w:t>Adres</w:t>
            </w:r>
            <w:r>
              <w:rPr>
                <w:lang w:val="hr-HR"/>
              </w:rPr>
              <w:t>a</w:t>
            </w:r>
          </w:p>
        </w:tc>
        <w:tc>
          <w:tcPr>
            <w:tcW w:w="284" w:type="dxa"/>
          </w:tcPr>
          <w:p w:rsidR="00531443" w:rsidRDefault="00531443"/>
        </w:tc>
        <w:tc>
          <w:tcPr>
            <w:tcW w:w="7512" w:type="dxa"/>
            <w:gridSpan w:val="2"/>
          </w:tcPr>
          <w:p w:rsidR="00531443" w:rsidRDefault="00CE50B5">
            <w:pPr>
              <w:spacing w:before="40" w:after="40"/>
              <w:rPr>
                <w:sz w:val="22"/>
              </w:rPr>
            </w:pPr>
            <w:r>
              <w:rPr>
                <w:sz w:val="22"/>
              </w:rPr>
              <w:t>Rudarska 53 VIII-30, 75000 Tuzla, Bosna i Hercegovina</w:t>
            </w:r>
          </w:p>
        </w:tc>
      </w:tr>
      <w:tr w:rsidR="00531443">
        <w:trPr>
          <w:cantSplit/>
        </w:trPr>
        <w:tc>
          <w:tcPr>
            <w:tcW w:w="2977" w:type="dxa"/>
          </w:tcPr>
          <w:p w:rsidR="00531443" w:rsidRDefault="00CB6F3D">
            <w:pPr>
              <w:spacing w:before="40" w:after="40"/>
              <w:jc w:val="right"/>
            </w:pPr>
            <w:r>
              <w:t>Telefoni</w:t>
            </w:r>
          </w:p>
        </w:tc>
        <w:tc>
          <w:tcPr>
            <w:tcW w:w="284" w:type="dxa"/>
          </w:tcPr>
          <w:p w:rsidR="00531443" w:rsidRDefault="00531443"/>
        </w:tc>
        <w:tc>
          <w:tcPr>
            <w:tcW w:w="3685" w:type="dxa"/>
          </w:tcPr>
          <w:p w:rsidR="00531443" w:rsidRDefault="00CE50B5">
            <w:pPr>
              <w:spacing w:before="40" w:after="40"/>
              <w:rPr>
                <w:sz w:val="22"/>
              </w:rPr>
            </w:pPr>
            <w:r>
              <w:rPr>
                <w:sz w:val="22"/>
              </w:rPr>
              <w:t>061 653 340 (mobilni)</w:t>
            </w:r>
          </w:p>
        </w:tc>
        <w:tc>
          <w:tcPr>
            <w:tcW w:w="3827" w:type="dxa"/>
          </w:tcPr>
          <w:p w:rsidR="00531443" w:rsidRDefault="00531443">
            <w:pPr>
              <w:spacing w:before="40" w:after="40"/>
              <w:ind w:right="-108"/>
            </w:pPr>
          </w:p>
        </w:tc>
      </w:tr>
      <w:tr w:rsidR="00531443">
        <w:tc>
          <w:tcPr>
            <w:tcW w:w="2977" w:type="dxa"/>
          </w:tcPr>
          <w:p w:rsidR="00531443" w:rsidRDefault="00CB6F3D">
            <w:pPr>
              <w:spacing w:before="40" w:after="40"/>
              <w:jc w:val="right"/>
            </w:pPr>
            <w:r>
              <w:t>Fax</w:t>
            </w:r>
          </w:p>
        </w:tc>
        <w:tc>
          <w:tcPr>
            <w:tcW w:w="284" w:type="dxa"/>
          </w:tcPr>
          <w:p w:rsidR="00531443" w:rsidRDefault="00531443"/>
        </w:tc>
        <w:tc>
          <w:tcPr>
            <w:tcW w:w="7512" w:type="dxa"/>
            <w:gridSpan w:val="2"/>
          </w:tcPr>
          <w:p w:rsidR="00531443" w:rsidRDefault="00CE50B5">
            <w:pPr>
              <w:spacing w:before="40" w:after="40"/>
              <w:rPr>
                <w:sz w:val="22"/>
              </w:rPr>
            </w:pPr>
            <w:r>
              <w:rPr>
                <w:sz w:val="22"/>
              </w:rPr>
              <w:t>---</w:t>
            </w:r>
          </w:p>
        </w:tc>
      </w:tr>
      <w:tr w:rsidR="00531443">
        <w:tc>
          <w:tcPr>
            <w:tcW w:w="2977" w:type="dxa"/>
          </w:tcPr>
          <w:p w:rsidR="00531443" w:rsidRDefault="00CB6F3D">
            <w:pPr>
              <w:spacing w:before="40" w:after="40"/>
              <w:jc w:val="right"/>
            </w:pPr>
            <w:r>
              <w:t>E-mail/Web</w:t>
            </w:r>
          </w:p>
        </w:tc>
        <w:tc>
          <w:tcPr>
            <w:tcW w:w="284" w:type="dxa"/>
          </w:tcPr>
          <w:p w:rsidR="00531443" w:rsidRDefault="00531443"/>
        </w:tc>
        <w:tc>
          <w:tcPr>
            <w:tcW w:w="7512" w:type="dxa"/>
            <w:gridSpan w:val="2"/>
          </w:tcPr>
          <w:p w:rsidR="00531443" w:rsidRDefault="00CE50B5">
            <w:pPr>
              <w:spacing w:before="40" w:after="40"/>
              <w:rPr>
                <w:sz w:val="22"/>
              </w:rPr>
            </w:pPr>
            <w:r>
              <w:rPr>
                <w:sz w:val="22"/>
              </w:rPr>
              <w:t>elvira.h.jurida@untz.ba</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t>Državljanstvo</w:t>
            </w:r>
          </w:p>
        </w:tc>
        <w:tc>
          <w:tcPr>
            <w:tcW w:w="284" w:type="dxa"/>
          </w:tcPr>
          <w:p w:rsidR="00531443" w:rsidRDefault="00531443">
            <w:pPr>
              <w:spacing w:before="40" w:after="40"/>
              <w:rPr>
                <w:b/>
              </w:rPr>
            </w:pPr>
          </w:p>
        </w:tc>
        <w:tc>
          <w:tcPr>
            <w:tcW w:w="7512" w:type="dxa"/>
          </w:tcPr>
          <w:p w:rsidR="00531443" w:rsidRDefault="00CE50B5">
            <w:pPr>
              <w:pStyle w:val="Header"/>
              <w:tabs>
                <w:tab w:val="clear" w:pos="4153"/>
                <w:tab w:val="clear" w:pos="8306"/>
              </w:tabs>
              <w:spacing w:before="40" w:after="40"/>
            </w:pPr>
            <w:r>
              <w:t>Bosna i Hercegovina</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t>Datum rođenja</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CE50B5">
            <w:pPr>
              <w:pStyle w:val="Header"/>
              <w:tabs>
                <w:tab w:val="clear" w:pos="4153"/>
                <w:tab w:val="clear" w:pos="8306"/>
              </w:tabs>
              <w:spacing w:before="40" w:after="40"/>
            </w:pPr>
            <w:r>
              <w:t>17.03.1977.g.</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t>Pol</w:t>
            </w:r>
          </w:p>
        </w:tc>
        <w:tc>
          <w:tcPr>
            <w:tcW w:w="284" w:type="dxa"/>
          </w:tcPr>
          <w:p w:rsidR="00531443" w:rsidRDefault="00531443">
            <w:pPr>
              <w:spacing w:before="40" w:after="40"/>
            </w:pPr>
          </w:p>
        </w:tc>
        <w:tc>
          <w:tcPr>
            <w:tcW w:w="7512" w:type="dxa"/>
          </w:tcPr>
          <w:p w:rsidR="00531443" w:rsidRDefault="00CE50B5">
            <w:pPr>
              <w:spacing w:before="40" w:after="40"/>
            </w:pPr>
            <w:r>
              <w:t>ženski</w:t>
            </w:r>
          </w:p>
        </w:tc>
      </w:tr>
    </w:tbl>
    <w:p w:rsidR="00531443" w:rsidRDefault="00531443">
      <w:pPr>
        <w:rPr>
          <w:b/>
        </w:rPr>
      </w:pPr>
    </w:p>
    <w:p w:rsidR="00531443" w:rsidRDefault="00531443">
      <w:pPr>
        <w:rPr>
          <w:b/>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FA3C59">
        <w:tc>
          <w:tcPr>
            <w:tcW w:w="2977" w:type="dxa"/>
          </w:tcPr>
          <w:p w:rsidR="00531443" w:rsidRDefault="00CB6F3D">
            <w:pPr>
              <w:jc w:val="right"/>
              <w:rPr>
                <w:b/>
                <w:sz w:val="24"/>
              </w:rPr>
            </w:pPr>
            <w:r>
              <w:rPr>
                <w:b/>
                <w:sz w:val="24"/>
              </w:rPr>
              <w:t>Sadašnje radno mjesto/pozicija/zvanje</w:t>
            </w:r>
          </w:p>
          <w:p w:rsidR="00FA3C59" w:rsidRDefault="00FA3C59">
            <w:pPr>
              <w:jc w:val="right"/>
              <w:rPr>
                <w:b/>
                <w:sz w:val="24"/>
              </w:rPr>
            </w:pPr>
          </w:p>
          <w:p w:rsidR="00531443" w:rsidRDefault="00CB6F3D">
            <w:pPr>
              <w:jc w:val="right"/>
              <w:rPr>
                <w:b/>
                <w:sz w:val="24"/>
              </w:rPr>
            </w:pPr>
            <w:r>
              <w:rPr>
                <w:b/>
                <w:sz w:val="24"/>
              </w:rPr>
              <w:t>Citiranost</w:t>
            </w:r>
          </w:p>
        </w:tc>
        <w:tc>
          <w:tcPr>
            <w:tcW w:w="284" w:type="dxa"/>
          </w:tcPr>
          <w:p w:rsidR="00531443" w:rsidRDefault="00531443">
            <w:pPr>
              <w:rPr>
                <w:b/>
              </w:rPr>
            </w:pPr>
          </w:p>
        </w:tc>
        <w:tc>
          <w:tcPr>
            <w:tcW w:w="7512" w:type="dxa"/>
          </w:tcPr>
          <w:p w:rsidR="00531443" w:rsidRDefault="00531443">
            <w:pPr>
              <w:rPr>
                <w:b/>
                <w:sz w:val="24"/>
              </w:rPr>
            </w:pPr>
          </w:p>
          <w:p w:rsidR="00531443" w:rsidRDefault="00CE50B5">
            <w:pPr>
              <w:spacing w:before="40" w:after="40"/>
              <w:rPr>
                <w:b/>
                <w:sz w:val="22"/>
              </w:rPr>
            </w:pPr>
            <w:r>
              <w:rPr>
                <w:b/>
                <w:sz w:val="22"/>
              </w:rPr>
              <w:t>Redovni profesor</w:t>
            </w:r>
          </w:p>
          <w:p w:rsidR="00FA3C59" w:rsidRDefault="00FA3C59">
            <w:pPr>
              <w:spacing w:before="40" w:after="40"/>
              <w:rPr>
                <w:b/>
                <w:sz w:val="22"/>
              </w:rPr>
            </w:pPr>
          </w:p>
          <w:p w:rsidR="00FA3C59" w:rsidRDefault="00FA3C59">
            <w:pPr>
              <w:spacing w:before="40" w:after="40"/>
              <w:rPr>
                <w:b/>
                <w:sz w:val="22"/>
              </w:rPr>
            </w:pPr>
            <w:r>
              <w:rPr>
                <w:b/>
                <w:sz w:val="22"/>
              </w:rPr>
              <w:t>Da, broje baze podataka</w:t>
            </w:r>
          </w:p>
          <w:p w:rsidR="00FA3C59" w:rsidRDefault="00FA3C59" w:rsidP="00613BDA">
            <w:pPr>
              <w:spacing w:before="40" w:after="40"/>
              <w:rPr>
                <w:b/>
                <w:sz w:val="24"/>
              </w:rPr>
            </w:pPr>
          </w:p>
        </w:tc>
      </w:tr>
    </w:tbl>
    <w:p w:rsidR="00531443" w:rsidRDefault="00531443">
      <w:pPr>
        <w:pStyle w:val="Heading1"/>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4"/>
                <w:lang w:val="bs-Latn-BA"/>
              </w:rPr>
            </w:pPr>
            <w:r>
              <w:rPr>
                <w:b/>
                <w:sz w:val="24"/>
                <w:lang w:val="bs-Latn-BA"/>
              </w:rPr>
              <w:t>Radno iskustvo</w:t>
            </w:r>
          </w:p>
        </w:tc>
      </w:tr>
    </w:tbl>
    <w:p w:rsidR="00531443" w:rsidRDefault="00531443">
      <w:pPr>
        <w:rPr>
          <w:b/>
          <w:sz w:val="10"/>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EB5B4A">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90232E" w:rsidP="0090232E">
            <w:pPr>
              <w:spacing w:before="40" w:after="40"/>
            </w:pPr>
            <w:r>
              <w:t>28.02.2024-trenutno</w:t>
            </w:r>
          </w:p>
        </w:tc>
      </w:tr>
      <w:tr w:rsidR="00531443" w:rsidTr="00EB5B4A">
        <w:tc>
          <w:tcPr>
            <w:tcW w:w="2977" w:type="dxa"/>
          </w:tcPr>
          <w:p w:rsidR="00531443" w:rsidRDefault="00CB6F3D">
            <w:pPr>
              <w:spacing w:before="40" w:after="40"/>
              <w:jc w:val="right"/>
            </w:pPr>
            <w:r>
              <w:t>Pozicija / zanimanje / zvanje</w:t>
            </w:r>
          </w:p>
        </w:tc>
        <w:tc>
          <w:tcPr>
            <w:tcW w:w="284" w:type="dxa"/>
          </w:tcPr>
          <w:p w:rsidR="00531443" w:rsidRDefault="00531443">
            <w:pPr>
              <w:spacing w:before="40" w:after="40"/>
            </w:pPr>
          </w:p>
        </w:tc>
        <w:tc>
          <w:tcPr>
            <w:tcW w:w="7512" w:type="dxa"/>
          </w:tcPr>
          <w:p w:rsidR="00531443" w:rsidRPr="00EB5B4A" w:rsidRDefault="00CE03D7">
            <w:pPr>
              <w:spacing w:before="40" w:after="40"/>
              <w:rPr>
                <w:b/>
              </w:rPr>
            </w:pPr>
            <w:r>
              <w:rPr>
                <w:b/>
              </w:rPr>
              <w:t>r</w:t>
            </w:r>
            <w:r w:rsidR="0090232E" w:rsidRPr="00EB5B4A">
              <w:rPr>
                <w:b/>
              </w:rPr>
              <w:t>edovni profesor</w:t>
            </w:r>
          </w:p>
        </w:tc>
      </w:tr>
      <w:tr w:rsidR="00531443" w:rsidTr="00EB5B4A">
        <w:tc>
          <w:tcPr>
            <w:tcW w:w="2977" w:type="dxa"/>
          </w:tcPr>
          <w:p w:rsidR="00531443" w:rsidRDefault="00CB6F3D">
            <w:pPr>
              <w:spacing w:before="40" w:after="40"/>
              <w:jc w:val="right"/>
            </w:pPr>
            <w:r>
              <w:t>Osnovne odgovornosti I dužnosti</w:t>
            </w:r>
          </w:p>
        </w:tc>
        <w:tc>
          <w:tcPr>
            <w:tcW w:w="284" w:type="dxa"/>
          </w:tcPr>
          <w:p w:rsidR="00531443" w:rsidRDefault="00531443">
            <w:pPr>
              <w:spacing w:before="40" w:after="40"/>
            </w:pPr>
          </w:p>
        </w:tc>
        <w:tc>
          <w:tcPr>
            <w:tcW w:w="7512" w:type="dxa"/>
          </w:tcPr>
          <w:p w:rsidR="00531443" w:rsidRDefault="0090232E" w:rsidP="00EB5B4A">
            <w:pPr>
              <w:spacing w:before="40" w:after="40"/>
              <w:jc w:val="both"/>
            </w:pPr>
            <w:r>
              <w:t xml:space="preserve">Izvođenje </w:t>
            </w:r>
            <w:r w:rsidR="00EB5B4A">
              <w:t>predavanja</w:t>
            </w:r>
            <w:r>
              <w:t xml:space="preserve"> na sva tri ciklulsa studija pri Odsjeku za biologiju Prirodno-matematičkog fakulteta, naučno-istraživački rad koji obuhvata učešće na međunarodnim i domaćim konferencijama i kongresima, mentorisanje studenata pri izradi završnih magistarski radova i doktorskih disertacija, konsultacije za studente </w:t>
            </w:r>
          </w:p>
        </w:tc>
      </w:tr>
      <w:tr w:rsidR="00531443" w:rsidTr="00EB5B4A">
        <w:tc>
          <w:tcPr>
            <w:tcW w:w="2977" w:type="dxa"/>
          </w:tcPr>
          <w:p w:rsidR="00531443" w:rsidRDefault="00CB6F3D">
            <w:pPr>
              <w:spacing w:before="40" w:after="40"/>
              <w:jc w:val="right"/>
            </w:pPr>
            <w:r>
              <w:t>Naziv poslodavca</w:t>
            </w:r>
          </w:p>
        </w:tc>
        <w:tc>
          <w:tcPr>
            <w:tcW w:w="284" w:type="dxa"/>
          </w:tcPr>
          <w:p w:rsidR="00531443" w:rsidRDefault="00531443">
            <w:pPr>
              <w:spacing w:before="40" w:after="40"/>
            </w:pPr>
          </w:p>
        </w:tc>
        <w:tc>
          <w:tcPr>
            <w:tcW w:w="7512" w:type="dxa"/>
          </w:tcPr>
          <w:p w:rsidR="00531443" w:rsidRDefault="0090232E">
            <w:pPr>
              <w:spacing w:before="40" w:after="40"/>
            </w:pPr>
            <w:r>
              <w:t>Univerzitet u Tuzli</w:t>
            </w:r>
          </w:p>
        </w:tc>
      </w:tr>
      <w:tr w:rsidR="00531443" w:rsidTr="00EB5B4A">
        <w:tc>
          <w:tcPr>
            <w:tcW w:w="2977" w:type="dxa"/>
          </w:tcPr>
          <w:p w:rsidR="00531443" w:rsidRDefault="00CB6F3D">
            <w:pPr>
              <w:spacing w:before="40" w:after="40"/>
              <w:jc w:val="right"/>
            </w:pPr>
            <w:r>
              <w:t>Vrsta poslovne aktivnosti poslodavca</w:t>
            </w:r>
          </w:p>
        </w:tc>
        <w:tc>
          <w:tcPr>
            <w:tcW w:w="284" w:type="dxa"/>
          </w:tcPr>
          <w:p w:rsidR="00531443" w:rsidRDefault="00531443">
            <w:pPr>
              <w:spacing w:before="40" w:after="40"/>
            </w:pPr>
          </w:p>
        </w:tc>
        <w:tc>
          <w:tcPr>
            <w:tcW w:w="7512" w:type="dxa"/>
          </w:tcPr>
          <w:p w:rsidR="00531443" w:rsidRDefault="008A7D35">
            <w:pPr>
              <w:spacing w:before="40" w:after="40"/>
            </w:pPr>
            <w:r>
              <w:t>Visoko-školska obrazovna ustanova</w:t>
            </w:r>
          </w:p>
        </w:tc>
      </w:tr>
      <w:tr w:rsidR="00531443" w:rsidTr="00EB5B4A">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EB5B4A">
            <w:pPr>
              <w:spacing w:before="40" w:after="40"/>
            </w:pPr>
            <w:r>
              <w:t>28.02.2018.-28.02.2024.</w:t>
            </w:r>
          </w:p>
        </w:tc>
      </w:tr>
      <w:tr w:rsidR="00531443" w:rsidTr="00EB5B4A">
        <w:tc>
          <w:tcPr>
            <w:tcW w:w="2977" w:type="dxa"/>
          </w:tcPr>
          <w:p w:rsidR="00531443" w:rsidRDefault="00CB6F3D">
            <w:pPr>
              <w:spacing w:before="40" w:after="40"/>
              <w:jc w:val="right"/>
            </w:pPr>
            <w:r>
              <w:t>Pozicija / zanimanje / zvanje</w:t>
            </w:r>
          </w:p>
        </w:tc>
        <w:tc>
          <w:tcPr>
            <w:tcW w:w="284" w:type="dxa"/>
          </w:tcPr>
          <w:p w:rsidR="00531443" w:rsidRDefault="00531443">
            <w:pPr>
              <w:spacing w:before="40" w:after="40"/>
            </w:pPr>
          </w:p>
        </w:tc>
        <w:tc>
          <w:tcPr>
            <w:tcW w:w="7512" w:type="dxa"/>
          </w:tcPr>
          <w:p w:rsidR="00531443" w:rsidRDefault="00EB5B4A">
            <w:pPr>
              <w:spacing w:before="40" w:after="40"/>
            </w:pPr>
            <w:r>
              <w:rPr>
                <w:b/>
              </w:rPr>
              <w:t>vanredni</w:t>
            </w:r>
            <w:r w:rsidRPr="00EB5B4A">
              <w:rPr>
                <w:b/>
              </w:rPr>
              <w:t xml:space="preserve"> profesor</w:t>
            </w:r>
          </w:p>
        </w:tc>
      </w:tr>
      <w:tr w:rsidR="00531443" w:rsidTr="00EB5B4A">
        <w:tc>
          <w:tcPr>
            <w:tcW w:w="2977" w:type="dxa"/>
          </w:tcPr>
          <w:p w:rsidR="00531443" w:rsidRDefault="00CB6F3D">
            <w:pPr>
              <w:spacing w:before="40" w:after="40"/>
              <w:jc w:val="right"/>
            </w:pPr>
            <w:r>
              <w:t>Osnovne odgovornosti I dužnosti</w:t>
            </w:r>
          </w:p>
        </w:tc>
        <w:tc>
          <w:tcPr>
            <w:tcW w:w="284" w:type="dxa"/>
          </w:tcPr>
          <w:p w:rsidR="00531443" w:rsidRDefault="00531443">
            <w:pPr>
              <w:spacing w:before="40" w:after="40"/>
            </w:pPr>
          </w:p>
        </w:tc>
        <w:tc>
          <w:tcPr>
            <w:tcW w:w="7512" w:type="dxa"/>
          </w:tcPr>
          <w:p w:rsidR="00531443" w:rsidRDefault="00EB5B4A" w:rsidP="00EB5B4A">
            <w:pPr>
              <w:spacing w:before="40" w:after="40"/>
            </w:pPr>
            <w:r>
              <w:t>Izvođenje predavanja na sva tri ciklulsa studija pri Odsjeku za biologiju Prirodno-matematičkog fakulteta, naučno-istraživački rad koji obuhvata učešće na međunarodnim i domaćim konferencijama i kongresima, mentorisanje studenata pri izradi završnih magistarski radova i doktorskih disertacija, konsultacije za studente</w:t>
            </w:r>
          </w:p>
        </w:tc>
      </w:tr>
      <w:tr w:rsidR="00EB5B4A" w:rsidTr="00EB5B4A">
        <w:tc>
          <w:tcPr>
            <w:tcW w:w="2977" w:type="dxa"/>
          </w:tcPr>
          <w:p w:rsidR="00EB5B4A" w:rsidRDefault="00EB5B4A" w:rsidP="00EB5B4A">
            <w:pPr>
              <w:spacing w:before="40" w:after="40"/>
              <w:jc w:val="right"/>
            </w:pPr>
            <w:r>
              <w:t>Naziv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Univerzitet u Tuzli</w:t>
            </w:r>
          </w:p>
        </w:tc>
      </w:tr>
      <w:tr w:rsidR="00EB5B4A" w:rsidTr="00EB5B4A">
        <w:tc>
          <w:tcPr>
            <w:tcW w:w="2977" w:type="dxa"/>
          </w:tcPr>
          <w:p w:rsidR="00EB5B4A" w:rsidRDefault="00EB5B4A" w:rsidP="00EB5B4A">
            <w:pPr>
              <w:spacing w:before="40" w:after="40"/>
              <w:jc w:val="right"/>
            </w:pPr>
            <w:r>
              <w:t>Vrsta poslovne aktivnosti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Visoko-školska obrazovna ustanova</w:t>
            </w:r>
          </w:p>
        </w:tc>
      </w:tr>
      <w:tr w:rsidR="00531443" w:rsidTr="00EB5B4A">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Pr="00EB5B4A" w:rsidRDefault="00EB5B4A">
            <w:pPr>
              <w:spacing w:before="40" w:after="40"/>
            </w:pPr>
            <w:r w:rsidRPr="00EB5B4A">
              <w:t>27.02.2013.-28.02.2018.</w:t>
            </w:r>
          </w:p>
        </w:tc>
      </w:tr>
      <w:tr w:rsidR="00531443" w:rsidTr="00EB5B4A">
        <w:tc>
          <w:tcPr>
            <w:tcW w:w="2977" w:type="dxa"/>
          </w:tcPr>
          <w:p w:rsidR="00531443" w:rsidRDefault="00CB6F3D">
            <w:pPr>
              <w:spacing w:before="40" w:after="40"/>
              <w:jc w:val="right"/>
            </w:pPr>
            <w:r>
              <w:t>Pozicija / zanimanje / zvanje</w:t>
            </w:r>
          </w:p>
        </w:tc>
        <w:tc>
          <w:tcPr>
            <w:tcW w:w="284" w:type="dxa"/>
          </w:tcPr>
          <w:p w:rsidR="00531443" w:rsidRDefault="00531443">
            <w:pPr>
              <w:spacing w:before="40" w:after="40"/>
            </w:pPr>
          </w:p>
        </w:tc>
        <w:tc>
          <w:tcPr>
            <w:tcW w:w="7512" w:type="dxa"/>
          </w:tcPr>
          <w:p w:rsidR="00531443" w:rsidRDefault="00EB5B4A">
            <w:pPr>
              <w:spacing w:before="40" w:after="40"/>
            </w:pPr>
            <w:r w:rsidRPr="00EB5B4A">
              <w:rPr>
                <w:b/>
              </w:rPr>
              <w:t>docent</w:t>
            </w:r>
          </w:p>
        </w:tc>
      </w:tr>
      <w:tr w:rsidR="00531443" w:rsidTr="00EB5B4A">
        <w:tc>
          <w:tcPr>
            <w:tcW w:w="2977" w:type="dxa"/>
          </w:tcPr>
          <w:p w:rsidR="00531443" w:rsidRDefault="00CB6F3D">
            <w:pPr>
              <w:spacing w:before="40" w:after="40"/>
              <w:jc w:val="right"/>
            </w:pPr>
            <w:r>
              <w:t>Osnovne odgovornosti I dužnosti</w:t>
            </w:r>
          </w:p>
        </w:tc>
        <w:tc>
          <w:tcPr>
            <w:tcW w:w="284" w:type="dxa"/>
          </w:tcPr>
          <w:p w:rsidR="00531443" w:rsidRDefault="00531443">
            <w:pPr>
              <w:spacing w:before="40" w:after="40"/>
            </w:pPr>
          </w:p>
        </w:tc>
        <w:tc>
          <w:tcPr>
            <w:tcW w:w="7512" w:type="dxa"/>
          </w:tcPr>
          <w:p w:rsidR="00531443" w:rsidRDefault="00EB5B4A" w:rsidP="00EB5B4A">
            <w:pPr>
              <w:spacing w:before="40" w:after="40"/>
            </w:pPr>
            <w:r>
              <w:t>Izvođenje predavanja pri Odsjeku za biologiju Prirodno-matematičkog fakulteta, naučno-istraživački rad s učešćem na međunarodnim i domaćim konferencijama i kongresima, mentorisanje studenata pri izradi završnih magistarski radova, konsultacije za studente</w:t>
            </w:r>
          </w:p>
        </w:tc>
      </w:tr>
      <w:tr w:rsidR="00EB5B4A" w:rsidTr="00EB5B4A">
        <w:tc>
          <w:tcPr>
            <w:tcW w:w="2977" w:type="dxa"/>
          </w:tcPr>
          <w:p w:rsidR="00EB5B4A" w:rsidRDefault="00EB5B4A" w:rsidP="00EB5B4A">
            <w:pPr>
              <w:spacing w:before="40" w:after="40"/>
              <w:jc w:val="right"/>
            </w:pPr>
            <w:r>
              <w:t>Naziv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Univerzitet u Tuzli</w:t>
            </w:r>
          </w:p>
        </w:tc>
      </w:tr>
      <w:tr w:rsidR="00EB5B4A" w:rsidTr="00EB5B4A">
        <w:tc>
          <w:tcPr>
            <w:tcW w:w="2977" w:type="dxa"/>
          </w:tcPr>
          <w:p w:rsidR="00EB5B4A" w:rsidRDefault="00EB5B4A" w:rsidP="00EB5B4A">
            <w:pPr>
              <w:spacing w:before="40" w:after="40"/>
              <w:jc w:val="right"/>
            </w:pPr>
            <w:r>
              <w:lastRenderedPageBreak/>
              <w:t>Vrsta poslovne aktivnosti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Visoko-školska obrazovna ustanova</w:t>
            </w:r>
          </w:p>
        </w:tc>
      </w:tr>
      <w:tr w:rsidR="00531443" w:rsidTr="00EB5B4A">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EB5B4A">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EB5B4A">
            <w:pPr>
              <w:spacing w:before="40" w:after="40"/>
            </w:pPr>
            <w:r>
              <w:t>01.10.2008.-27.02.2013.</w:t>
            </w:r>
          </w:p>
        </w:tc>
      </w:tr>
      <w:tr w:rsidR="00531443" w:rsidTr="00EB5B4A">
        <w:tc>
          <w:tcPr>
            <w:tcW w:w="2977" w:type="dxa"/>
          </w:tcPr>
          <w:p w:rsidR="00531443" w:rsidRDefault="00CB6F3D">
            <w:pPr>
              <w:spacing w:before="40" w:after="40"/>
              <w:jc w:val="right"/>
            </w:pPr>
            <w:r>
              <w:t>Pozicija / zanimanje / zvanje</w:t>
            </w:r>
          </w:p>
        </w:tc>
        <w:tc>
          <w:tcPr>
            <w:tcW w:w="284" w:type="dxa"/>
          </w:tcPr>
          <w:p w:rsidR="00531443" w:rsidRDefault="00531443">
            <w:pPr>
              <w:spacing w:before="40" w:after="40"/>
            </w:pPr>
          </w:p>
        </w:tc>
        <w:tc>
          <w:tcPr>
            <w:tcW w:w="7512" w:type="dxa"/>
          </w:tcPr>
          <w:p w:rsidR="00531443" w:rsidRPr="00EB5B4A" w:rsidRDefault="00EB5B4A">
            <w:pPr>
              <w:spacing w:before="40" w:after="40"/>
              <w:rPr>
                <w:b/>
              </w:rPr>
            </w:pPr>
            <w:r w:rsidRPr="00EB5B4A">
              <w:rPr>
                <w:b/>
              </w:rPr>
              <w:t>viši asistent</w:t>
            </w:r>
          </w:p>
        </w:tc>
      </w:tr>
      <w:tr w:rsidR="00531443" w:rsidTr="00EB5B4A">
        <w:tc>
          <w:tcPr>
            <w:tcW w:w="2977" w:type="dxa"/>
          </w:tcPr>
          <w:p w:rsidR="00531443" w:rsidRDefault="00CB6F3D">
            <w:pPr>
              <w:spacing w:before="40" w:after="40"/>
              <w:jc w:val="right"/>
            </w:pPr>
            <w:r>
              <w:t>Osnovne odgovornosti I dužnosti</w:t>
            </w:r>
          </w:p>
        </w:tc>
        <w:tc>
          <w:tcPr>
            <w:tcW w:w="284" w:type="dxa"/>
          </w:tcPr>
          <w:p w:rsidR="00531443" w:rsidRDefault="00531443">
            <w:pPr>
              <w:spacing w:before="40" w:after="40"/>
            </w:pPr>
          </w:p>
        </w:tc>
        <w:tc>
          <w:tcPr>
            <w:tcW w:w="7512" w:type="dxa"/>
          </w:tcPr>
          <w:p w:rsidR="00531443" w:rsidRDefault="00EB5B4A" w:rsidP="00EB5B4A">
            <w:pPr>
              <w:spacing w:before="40" w:after="40"/>
            </w:pPr>
            <w:r>
              <w:t>izvođenje vježbi na prvom ciklusu studija pri Odsjeku za biologiju Prirodno-matematičkog fakulteta, naučno-istraživački rad s učešćem na međunarodnim i domaćim konferencijama i kongresima, konsultacije za studente</w:t>
            </w:r>
          </w:p>
        </w:tc>
      </w:tr>
      <w:tr w:rsidR="00EB5B4A" w:rsidTr="00EB5B4A">
        <w:tc>
          <w:tcPr>
            <w:tcW w:w="2977" w:type="dxa"/>
          </w:tcPr>
          <w:p w:rsidR="00EB5B4A" w:rsidRDefault="00EB5B4A" w:rsidP="00EB5B4A">
            <w:pPr>
              <w:spacing w:before="40" w:after="40"/>
              <w:jc w:val="right"/>
            </w:pPr>
            <w:r>
              <w:t>Naziv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Univerzitet u Tuzli</w:t>
            </w:r>
          </w:p>
        </w:tc>
      </w:tr>
      <w:tr w:rsidR="00EB5B4A" w:rsidTr="00EB5B4A">
        <w:tc>
          <w:tcPr>
            <w:tcW w:w="2977" w:type="dxa"/>
          </w:tcPr>
          <w:p w:rsidR="00EB5B4A" w:rsidRDefault="00EB5B4A" w:rsidP="00EB5B4A">
            <w:pPr>
              <w:spacing w:before="40" w:after="40"/>
              <w:jc w:val="right"/>
            </w:pPr>
            <w:r>
              <w:t>Vrsta poslovne aktivnosti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Visoko-školska obrazovna ustanova</w:t>
            </w:r>
          </w:p>
        </w:tc>
      </w:tr>
      <w:tr w:rsidR="00531443" w:rsidTr="00EB5B4A">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p w:rsidR="00531443" w:rsidRDefault="00531443">
            <w:pPr>
              <w:spacing w:before="40" w:after="40"/>
            </w:pPr>
          </w:p>
        </w:tc>
      </w:tr>
      <w:tr w:rsidR="00531443" w:rsidTr="00EB5B4A">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EB5B4A">
            <w:pPr>
              <w:spacing w:before="40" w:after="40"/>
            </w:pPr>
            <w:r>
              <w:t>17..11.2004.-01.10.2008.</w:t>
            </w:r>
          </w:p>
        </w:tc>
      </w:tr>
      <w:tr w:rsidR="00531443" w:rsidTr="00EB5B4A">
        <w:tc>
          <w:tcPr>
            <w:tcW w:w="2977" w:type="dxa"/>
          </w:tcPr>
          <w:p w:rsidR="00531443" w:rsidRDefault="00CB6F3D">
            <w:pPr>
              <w:spacing w:before="40" w:after="40"/>
              <w:jc w:val="right"/>
            </w:pPr>
            <w:r>
              <w:t>Pozicija / zanimanje / zvanje</w:t>
            </w:r>
          </w:p>
        </w:tc>
        <w:tc>
          <w:tcPr>
            <w:tcW w:w="284" w:type="dxa"/>
          </w:tcPr>
          <w:p w:rsidR="00531443" w:rsidRDefault="00531443">
            <w:pPr>
              <w:spacing w:before="40" w:after="40"/>
            </w:pPr>
          </w:p>
        </w:tc>
        <w:tc>
          <w:tcPr>
            <w:tcW w:w="7512" w:type="dxa"/>
          </w:tcPr>
          <w:p w:rsidR="00531443" w:rsidRDefault="00EB5B4A">
            <w:pPr>
              <w:spacing w:before="40" w:after="40"/>
            </w:pPr>
            <w:r>
              <w:t>asistent</w:t>
            </w:r>
          </w:p>
        </w:tc>
      </w:tr>
      <w:tr w:rsidR="00531443" w:rsidTr="00EB5B4A">
        <w:tc>
          <w:tcPr>
            <w:tcW w:w="2977" w:type="dxa"/>
          </w:tcPr>
          <w:p w:rsidR="00531443" w:rsidRDefault="00CB6F3D">
            <w:pPr>
              <w:spacing w:before="40" w:after="40"/>
              <w:jc w:val="right"/>
            </w:pPr>
            <w:r>
              <w:t>Osnovne odgovornosti I dužnosti</w:t>
            </w:r>
          </w:p>
        </w:tc>
        <w:tc>
          <w:tcPr>
            <w:tcW w:w="284" w:type="dxa"/>
          </w:tcPr>
          <w:p w:rsidR="00531443" w:rsidRDefault="00531443">
            <w:pPr>
              <w:spacing w:before="40" w:after="40"/>
            </w:pPr>
          </w:p>
        </w:tc>
        <w:tc>
          <w:tcPr>
            <w:tcW w:w="7512" w:type="dxa"/>
          </w:tcPr>
          <w:p w:rsidR="00531443" w:rsidRDefault="00EB5B4A">
            <w:pPr>
              <w:spacing w:before="40" w:after="40"/>
            </w:pPr>
            <w:r>
              <w:t>izvođenje vježbi na prvom ciklusu studija pri Odsjeku za biologiju Prirodno-matematičkog fakulteta, naučno-istraživački rad s učešćem na međunarodnim i domaćim konferencijama i kongresima, konsultacije za studente</w:t>
            </w:r>
          </w:p>
        </w:tc>
      </w:tr>
      <w:tr w:rsidR="00EB5B4A" w:rsidTr="00EB5B4A">
        <w:tc>
          <w:tcPr>
            <w:tcW w:w="2977" w:type="dxa"/>
          </w:tcPr>
          <w:p w:rsidR="00EB5B4A" w:rsidRDefault="00EB5B4A" w:rsidP="00EB5B4A">
            <w:pPr>
              <w:spacing w:before="40" w:after="40"/>
              <w:jc w:val="right"/>
            </w:pPr>
            <w:r>
              <w:t>Naziv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Univerzitet u Tuzli</w:t>
            </w:r>
          </w:p>
        </w:tc>
      </w:tr>
      <w:tr w:rsidR="00EB5B4A" w:rsidTr="00EB5B4A">
        <w:tc>
          <w:tcPr>
            <w:tcW w:w="2977" w:type="dxa"/>
          </w:tcPr>
          <w:p w:rsidR="00EB5B4A" w:rsidRDefault="00EB5B4A" w:rsidP="00EB5B4A">
            <w:pPr>
              <w:spacing w:before="40" w:after="40"/>
              <w:jc w:val="right"/>
            </w:pPr>
            <w:r>
              <w:t>Vrsta poslovne aktivnosti poslodavca</w:t>
            </w:r>
          </w:p>
        </w:tc>
        <w:tc>
          <w:tcPr>
            <w:tcW w:w="284" w:type="dxa"/>
          </w:tcPr>
          <w:p w:rsidR="00EB5B4A" w:rsidRDefault="00EB5B4A" w:rsidP="00EB5B4A">
            <w:pPr>
              <w:spacing w:before="40" w:after="40"/>
            </w:pPr>
          </w:p>
        </w:tc>
        <w:tc>
          <w:tcPr>
            <w:tcW w:w="7512" w:type="dxa"/>
          </w:tcPr>
          <w:p w:rsidR="00EB5B4A" w:rsidRDefault="00EB5B4A" w:rsidP="00EB5B4A">
            <w:pPr>
              <w:spacing w:before="40" w:after="40"/>
            </w:pPr>
            <w:r>
              <w:t>Visoko-školska obrazovna ustanova</w:t>
            </w:r>
          </w:p>
        </w:tc>
      </w:tr>
      <w:tr w:rsidR="00531443" w:rsidTr="00EB5B4A">
        <w:trPr>
          <w:trHeight w:val="375"/>
        </w:trPr>
        <w:tc>
          <w:tcPr>
            <w:tcW w:w="2977" w:type="dxa"/>
          </w:tcPr>
          <w:p w:rsidR="00531443" w:rsidRDefault="00531443">
            <w:pPr>
              <w:spacing w:before="40" w:after="40"/>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EB5B4A">
        <w:trPr>
          <w:gridAfter w:val="2"/>
          <w:wAfter w:w="7796" w:type="dxa"/>
        </w:trPr>
        <w:tc>
          <w:tcPr>
            <w:tcW w:w="2977" w:type="dxa"/>
          </w:tcPr>
          <w:p w:rsidR="00531443" w:rsidRDefault="00CB6F3D">
            <w:pPr>
              <w:pStyle w:val="Heading1"/>
              <w:rPr>
                <w:b/>
                <w:sz w:val="22"/>
                <w:lang w:val="bs-Latn-BA"/>
              </w:rPr>
            </w:pPr>
            <w:r>
              <w:rPr>
                <w:b/>
                <w:sz w:val="24"/>
                <w:lang w:val="bs-Latn-BA"/>
              </w:rPr>
              <w:t>Edukacija i usavršavanje</w:t>
            </w:r>
          </w:p>
        </w:tc>
      </w:tr>
    </w:tbl>
    <w:p w:rsidR="00531443" w:rsidRDefault="00531443">
      <w:pPr>
        <w:rPr>
          <w:b/>
          <w:sz w:val="10"/>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C20BC2">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18487D">
            <w:pPr>
              <w:pStyle w:val="Header"/>
              <w:tabs>
                <w:tab w:val="clear" w:pos="4153"/>
                <w:tab w:val="clear" w:pos="8306"/>
              </w:tabs>
              <w:spacing w:before="40" w:after="40"/>
            </w:pPr>
            <w:r>
              <w:t>15.01.2013.</w:t>
            </w:r>
          </w:p>
        </w:tc>
      </w:tr>
      <w:tr w:rsidR="00531443" w:rsidTr="00C20BC2">
        <w:tc>
          <w:tcPr>
            <w:tcW w:w="2977" w:type="dxa"/>
          </w:tcPr>
          <w:p w:rsidR="00531443" w:rsidRDefault="00CB6F3D">
            <w:pPr>
              <w:spacing w:before="40" w:after="40"/>
              <w:jc w:val="right"/>
            </w:pPr>
            <w:r>
              <w:t>Stečena kvalifikacija</w:t>
            </w:r>
          </w:p>
        </w:tc>
        <w:tc>
          <w:tcPr>
            <w:tcW w:w="284" w:type="dxa"/>
          </w:tcPr>
          <w:p w:rsidR="00531443" w:rsidRDefault="00531443">
            <w:pPr>
              <w:spacing w:before="40" w:after="40"/>
            </w:pPr>
          </w:p>
        </w:tc>
        <w:tc>
          <w:tcPr>
            <w:tcW w:w="7512" w:type="dxa"/>
          </w:tcPr>
          <w:p w:rsidR="00531443" w:rsidRPr="0018487D" w:rsidRDefault="0018487D">
            <w:pPr>
              <w:spacing w:before="40" w:after="40"/>
              <w:rPr>
                <w:b/>
              </w:rPr>
            </w:pPr>
            <w:r w:rsidRPr="0018487D">
              <w:rPr>
                <w:b/>
              </w:rPr>
              <w:t>Doktor bioloških nauka</w:t>
            </w:r>
          </w:p>
        </w:tc>
      </w:tr>
      <w:tr w:rsidR="00531443" w:rsidTr="00C20BC2">
        <w:tc>
          <w:tcPr>
            <w:tcW w:w="2977" w:type="dxa"/>
          </w:tcPr>
          <w:p w:rsidR="00531443" w:rsidRDefault="00CB6F3D">
            <w:pPr>
              <w:spacing w:before="40" w:after="40"/>
              <w:jc w:val="right"/>
            </w:pPr>
            <w:r>
              <w:t>Oblast nauke i struke, stečena zvanja i vještine</w:t>
            </w:r>
          </w:p>
        </w:tc>
        <w:tc>
          <w:tcPr>
            <w:tcW w:w="284" w:type="dxa"/>
          </w:tcPr>
          <w:p w:rsidR="00531443" w:rsidRDefault="00531443">
            <w:pPr>
              <w:spacing w:before="40" w:after="40"/>
            </w:pPr>
          </w:p>
        </w:tc>
        <w:tc>
          <w:tcPr>
            <w:tcW w:w="7512" w:type="dxa"/>
          </w:tcPr>
          <w:p w:rsidR="00531443" w:rsidRDefault="0018487D">
            <w:pPr>
              <w:spacing w:before="40" w:after="40"/>
            </w:pPr>
            <w:r>
              <w:t>Biologija</w:t>
            </w:r>
          </w:p>
        </w:tc>
      </w:tr>
      <w:tr w:rsidR="00531443" w:rsidTr="00C20BC2">
        <w:tc>
          <w:tcPr>
            <w:tcW w:w="2977" w:type="dxa"/>
          </w:tcPr>
          <w:p w:rsidR="00531443" w:rsidRDefault="00CB6F3D">
            <w:pPr>
              <w:spacing w:before="40" w:after="40"/>
              <w:jc w:val="right"/>
            </w:pPr>
            <w:r>
              <w:t xml:space="preserve">Ime i vrsta organizacije </w:t>
            </w: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18487D">
            <w:pPr>
              <w:spacing w:before="40" w:after="40"/>
            </w:pPr>
            <w:r>
              <w:t>Univerzitet u Sarajevu, visoko-školska obrazovna ustanova</w:t>
            </w:r>
          </w:p>
        </w:tc>
      </w:tr>
      <w:tr w:rsidR="00531443" w:rsidTr="00C20BC2">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18487D">
            <w:pPr>
              <w:pStyle w:val="Header"/>
              <w:tabs>
                <w:tab w:val="clear" w:pos="4153"/>
                <w:tab w:val="clear" w:pos="8306"/>
              </w:tabs>
              <w:spacing w:before="40" w:after="40"/>
            </w:pPr>
            <w:r>
              <w:t>25.06.2008.</w:t>
            </w:r>
          </w:p>
        </w:tc>
      </w:tr>
      <w:tr w:rsidR="00531443" w:rsidTr="00C20BC2">
        <w:tc>
          <w:tcPr>
            <w:tcW w:w="2977" w:type="dxa"/>
          </w:tcPr>
          <w:p w:rsidR="00531443" w:rsidRDefault="00CB6F3D">
            <w:pPr>
              <w:spacing w:before="40" w:after="40"/>
              <w:jc w:val="right"/>
            </w:pPr>
            <w:r>
              <w:t>Stečena kvalifikacija</w:t>
            </w:r>
          </w:p>
        </w:tc>
        <w:tc>
          <w:tcPr>
            <w:tcW w:w="284" w:type="dxa"/>
          </w:tcPr>
          <w:p w:rsidR="00531443" w:rsidRDefault="00531443">
            <w:pPr>
              <w:spacing w:before="40" w:after="40"/>
            </w:pPr>
          </w:p>
        </w:tc>
        <w:tc>
          <w:tcPr>
            <w:tcW w:w="7512" w:type="dxa"/>
          </w:tcPr>
          <w:p w:rsidR="00531443" w:rsidRDefault="0018487D">
            <w:pPr>
              <w:spacing w:before="40" w:after="40"/>
            </w:pPr>
            <w:r w:rsidRPr="0018487D">
              <w:rPr>
                <w:b/>
              </w:rPr>
              <w:t>Magistar prirodnih nauka iz područja biologije</w:t>
            </w:r>
          </w:p>
        </w:tc>
      </w:tr>
      <w:tr w:rsidR="00531443" w:rsidTr="00C20BC2">
        <w:tc>
          <w:tcPr>
            <w:tcW w:w="2977" w:type="dxa"/>
          </w:tcPr>
          <w:p w:rsidR="00531443" w:rsidRDefault="00CB6F3D">
            <w:pPr>
              <w:spacing w:before="40" w:after="40"/>
              <w:jc w:val="right"/>
            </w:pPr>
            <w:r>
              <w:t>Oblast nauke i struke, stečena zvanja i vještine</w:t>
            </w:r>
          </w:p>
        </w:tc>
        <w:tc>
          <w:tcPr>
            <w:tcW w:w="284" w:type="dxa"/>
          </w:tcPr>
          <w:p w:rsidR="00531443" w:rsidRDefault="00531443">
            <w:pPr>
              <w:spacing w:before="40" w:after="40"/>
            </w:pPr>
          </w:p>
        </w:tc>
        <w:tc>
          <w:tcPr>
            <w:tcW w:w="7512" w:type="dxa"/>
          </w:tcPr>
          <w:p w:rsidR="00531443" w:rsidRDefault="00C20BC2">
            <w:pPr>
              <w:spacing w:before="40" w:after="40"/>
            </w:pPr>
            <w:r>
              <w:t>Biologija</w:t>
            </w:r>
          </w:p>
        </w:tc>
      </w:tr>
      <w:tr w:rsidR="00531443" w:rsidTr="00C20BC2">
        <w:tc>
          <w:tcPr>
            <w:tcW w:w="2977" w:type="dxa"/>
          </w:tcPr>
          <w:p w:rsidR="00531443" w:rsidRDefault="00CB6F3D">
            <w:pPr>
              <w:spacing w:before="40" w:after="40"/>
              <w:jc w:val="right"/>
            </w:pPr>
            <w:r>
              <w:t xml:space="preserve">Ime i vrsta organizacije </w:t>
            </w: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C20BC2">
            <w:pPr>
              <w:spacing w:before="40" w:after="40"/>
            </w:pPr>
            <w:r>
              <w:t>Univerzitet u Tuzli, visoko-školska obrazovna ustanova</w:t>
            </w:r>
          </w:p>
        </w:tc>
      </w:tr>
      <w:tr w:rsidR="00531443" w:rsidTr="00C20BC2">
        <w:trPr>
          <w:cantSplit/>
        </w:trPr>
        <w:tc>
          <w:tcPr>
            <w:tcW w:w="2977" w:type="dxa"/>
          </w:tcPr>
          <w:p w:rsidR="00531443" w:rsidRDefault="00CB6F3D">
            <w:pPr>
              <w:spacing w:before="40" w:after="40"/>
              <w:jc w:val="right"/>
            </w:pPr>
            <w:r>
              <w:t>Datumi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C20BC2">
            <w:pPr>
              <w:pStyle w:val="Header"/>
              <w:tabs>
                <w:tab w:val="clear" w:pos="4153"/>
                <w:tab w:val="clear" w:pos="8306"/>
              </w:tabs>
              <w:spacing w:before="40" w:after="40"/>
            </w:pPr>
            <w:r>
              <w:t>22.12.2003.</w:t>
            </w:r>
          </w:p>
        </w:tc>
      </w:tr>
      <w:tr w:rsidR="00531443" w:rsidTr="00C20BC2">
        <w:tc>
          <w:tcPr>
            <w:tcW w:w="2977" w:type="dxa"/>
          </w:tcPr>
          <w:p w:rsidR="00531443" w:rsidRDefault="00CB6F3D">
            <w:pPr>
              <w:spacing w:before="40" w:after="40"/>
              <w:jc w:val="right"/>
            </w:pPr>
            <w:r>
              <w:t>Stečena kvalifikacija</w:t>
            </w:r>
          </w:p>
        </w:tc>
        <w:tc>
          <w:tcPr>
            <w:tcW w:w="284" w:type="dxa"/>
          </w:tcPr>
          <w:p w:rsidR="00531443" w:rsidRDefault="00531443">
            <w:pPr>
              <w:spacing w:before="40" w:after="40"/>
            </w:pPr>
          </w:p>
        </w:tc>
        <w:tc>
          <w:tcPr>
            <w:tcW w:w="7512" w:type="dxa"/>
          </w:tcPr>
          <w:p w:rsidR="00531443" w:rsidRPr="00C20BC2" w:rsidRDefault="00C20BC2">
            <w:pPr>
              <w:spacing w:before="40" w:after="40"/>
              <w:rPr>
                <w:b/>
              </w:rPr>
            </w:pPr>
            <w:r w:rsidRPr="00C20BC2">
              <w:rPr>
                <w:b/>
              </w:rPr>
              <w:t>Profesor biologije</w:t>
            </w:r>
          </w:p>
        </w:tc>
      </w:tr>
      <w:tr w:rsidR="00531443" w:rsidTr="00C20BC2">
        <w:tc>
          <w:tcPr>
            <w:tcW w:w="2977" w:type="dxa"/>
          </w:tcPr>
          <w:p w:rsidR="00531443" w:rsidRDefault="00CB6F3D">
            <w:pPr>
              <w:spacing w:before="40" w:after="40"/>
              <w:jc w:val="right"/>
            </w:pPr>
            <w:r>
              <w:t>Oblast nauke i struke, stečena zvanja i vještine</w:t>
            </w:r>
          </w:p>
        </w:tc>
        <w:tc>
          <w:tcPr>
            <w:tcW w:w="284" w:type="dxa"/>
          </w:tcPr>
          <w:p w:rsidR="00531443" w:rsidRDefault="00531443">
            <w:pPr>
              <w:spacing w:before="40" w:after="40"/>
            </w:pPr>
          </w:p>
        </w:tc>
        <w:tc>
          <w:tcPr>
            <w:tcW w:w="7512" w:type="dxa"/>
          </w:tcPr>
          <w:p w:rsidR="00531443" w:rsidRDefault="00C20BC2">
            <w:pPr>
              <w:spacing w:before="40" w:after="40"/>
            </w:pPr>
            <w:r>
              <w:t>Biologija</w:t>
            </w:r>
          </w:p>
        </w:tc>
      </w:tr>
      <w:tr w:rsidR="00531443" w:rsidTr="00C20BC2">
        <w:tc>
          <w:tcPr>
            <w:tcW w:w="2977" w:type="dxa"/>
          </w:tcPr>
          <w:p w:rsidR="00531443" w:rsidRDefault="00CB6F3D">
            <w:pPr>
              <w:spacing w:before="40" w:after="40"/>
              <w:jc w:val="right"/>
            </w:pPr>
            <w:r>
              <w:t xml:space="preserve">Ime i vrsta organizacije </w:t>
            </w: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C20BC2">
            <w:pPr>
              <w:spacing w:before="40" w:after="40"/>
            </w:pPr>
            <w:r>
              <w:t>Univerzitet u Tuzli, visoko-školska obrazovna ustanova</w:t>
            </w:r>
          </w:p>
        </w:tc>
      </w:tr>
      <w:tr w:rsidR="00531443" w:rsidTr="00C20BC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C20BC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C20BC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bl>
    <w:p w:rsidR="00531443" w:rsidRDefault="00531443">
      <w:pPr>
        <w:rPr>
          <w:b/>
          <w:sz w:val="8"/>
        </w:rPr>
      </w:pPr>
    </w:p>
    <w:p w:rsidR="00531443" w:rsidRDefault="00531443">
      <w:pPr>
        <w:rPr>
          <w:b/>
        </w:rPr>
      </w:pPr>
    </w:p>
    <w:p w:rsidR="00531443" w:rsidRDefault="00531443">
      <w:pPr>
        <w:rPr>
          <w:b/>
        </w:rPr>
      </w:pPr>
    </w:p>
    <w:p w:rsidR="00531443" w:rsidRDefault="00531443">
      <w:pPr>
        <w:rPr>
          <w:b/>
        </w:rPr>
      </w:pPr>
    </w:p>
    <w:p w:rsidR="00531443" w:rsidRDefault="00531443">
      <w:pPr>
        <w:rPr>
          <w:b/>
        </w:rPr>
      </w:pPr>
    </w:p>
    <w:p w:rsidR="00531443" w:rsidRDefault="00531443">
      <w:pPr>
        <w:rPr>
          <w:b/>
        </w:rPr>
      </w:pPr>
    </w:p>
    <w:p w:rsidR="00531443" w:rsidRDefault="00531443">
      <w:pPr>
        <w:rPr>
          <w:b/>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lastRenderedPageBreak/>
              <w:t>Naučni radovi u okviru formalne edukacije</w:t>
            </w:r>
          </w:p>
        </w:tc>
      </w:tr>
      <w:tr w:rsidR="00531443">
        <w:tc>
          <w:tcPr>
            <w:tcW w:w="2977" w:type="dxa"/>
          </w:tcPr>
          <w:p w:rsidR="00531443" w:rsidRDefault="00531443">
            <w:pPr>
              <w:pStyle w:val="Heading1"/>
              <w:jc w:val="left"/>
              <w:rPr>
                <w:b/>
                <w:sz w:val="24"/>
                <w:lang w:val="bs-Latn-BA"/>
              </w:rPr>
            </w:pPr>
          </w:p>
          <w:p w:rsidR="00531443" w:rsidRDefault="00CB6F3D">
            <w:pPr>
              <w:rPr>
                <w:b/>
              </w:rPr>
            </w:pPr>
            <w:r>
              <w:rPr>
                <w:b/>
              </w:rPr>
              <w:t>Objavljeni naučni radovi u zvanju asistenta</w:t>
            </w:r>
          </w:p>
        </w:tc>
      </w:tr>
    </w:tbl>
    <w:p w:rsidR="00531443" w:rsidRDefault="00CB6F3D">
      <w:pPr>
        <w:rPr>
          <w:b/>
          <w:sz w:val="10"/>
        </w:rPr>
      </w:pPr>
      <w:r>
        <w:rPr>
          <w:b/>
          <w:sz w:val="10"/>
        </w:rPr>
        <w:tab/>
      </w:r>
      <w:r>
        <w:rPr>
          <w:b/>
          <w:sz w:val="10"/>
        </w:rPr>
        <w:tab/>
      </w:r>
      <w:r>
        <w:rPr>
          <w:b/>
          <w:sz w:val="10"/>
        </w:rPr>
        <w:tab/>
      </w:r>
      <w:r>
        <w:rPr>
          <w:b/>
          <w:sz w:val="10"/>
        </w:rPr>
        <w:tab/>
        <w:t xml:space="preserve"> </w:t>
      </w:r>
    </w:p>
    <w:tbl>
      <w:tblPr>
        <w:tblW w:w="10773" w:type="dxa"/>
        <w:tblInd w:w="108" w:type="dxa"/>
        <w:tblLayout w:type="fixed"/>
        <w:tblLook w:val="04A0" w:firstRow="1" w:lastRow="0" w:firstColumn="1" w:lastColumn="0" w:noHBand="0" w:noVBand="1"/>
      </w:tblPr>
      <w:tblGrid>
        <w:gridCol w:w="2977"/>
        <w:gridCol w:w="284"/>
        <w:gridCol w:w="7512"/>
      </w:tblGrid>
      <w:tr w:rsidR="00531443" w:rsidTr="006C4D82">
        <w:trPr>
          <w:cantSplit/>
        </w:trPr>
        <w:tc>
          <w:tcPr>
            <w:tcW w:w="2977" w:type="dxa"/>
          </w:tcPr>
          <w:p w:rsidR="00531443" w:rsidRDefault="00CB6F3D">
            <w:pPr>
              <w:spacing w:before="40" w:after="40"/>
              <w:jc w:val="right"/>
            </w:pPr>
            <w:r>
              <w:t>Naziv rada</w:t>
            </w:r>
          </w:p>
        </w:tc>
        <w:tc>
          <w:tcPr>
            <w:tcW w:w="284" w:type="dxa"/>
          </w:tcPr>
          <w:p w:rsidR="00531443" w:rsidRDefault="00531443">
            <w:pPr>
              <w:pStyle w:val="Header"/>
              <w:tabs>
                <w:tab w:val="clear" w:pos="4153"/>
                <w:tab w:val="clear" w:pos="8306"/>
              </w:tabs>
              <w:spacing w:before="40" w:after="40"/>
            </w:pPr>
          </w:p>
        </w:tc>
        <w:tc>
          <w:tcPr>
            <w:tcW w:w="7512" w:type="dxa"/>
          </w:tcPr>
          <w:p w:rsidR="00531443" w:rsidRPr="007638AB" w:rsidRDefault="007638AB">
            <w:pPr>
              <w:pStyle w:val="Header"/>
              <w:tabs>
                <w:tab w:val="clear" w:pos="4153"/>
                <w:tab w:val="clear" w:pos="8306"/>
              </w:tabs>
              <w:spacing w:before="40" w:after="40"/>
            </w:pPr>
            <w:r w:rsidRPr="007638AB">
              <w:rPr>
                <w:lang w:val="pl-PL"/>
              </w:rPr>
              <w:t>Koncentracije luteinizirajućeg hormona pasa tokom ljeti i jeseni.</w:t>
            </w:r>
          </w:p>
        </w:tc>
      </w:tr>
      <w:tr w:rsidR="00531443" w:rsidTr="006C4D82">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7638AB">
            <w:pPr>
              <w:spacing w:before="40" w:after="40"/>
            </w:pPr>
            <w:r>
              <w:t>Veterinarski institut Banja Luka</w:t>
            </w:r>
          </w:p>
        </w:tc>
      </w:tr>
      <w:tr w:rsidR="00531443" w:rsidTr="006C4D82">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7638AB">
            <w:pPr>
              <w:spacing w:before="40" w:after="40"/>
            </w:pPr>
            <w:r>
              <w:t>Banja Luka, 2008.</w:t>
            </w:r>
          </w:p>
        </w:tc>
      </w:tr>
      <w:tr w:rsidR="00531443" w:rsidTr="006C4D82">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6C4D8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6C4D82">
        <w:tc>
          <w:tcPr>
            <w:tcW w:w="2977" w:type="dxa"/>
          </w:tcPr>
          <w:p w:rsidR="007638AB" w:rsidRDefault="007638AB">
            <w:pPr>
              <w:spacing w:before="40" w:after="40"/>
            </w:pPr>
          </w:p>
          <w:p w:rsidR="009A4B0D" w:rsidRDefault="009A4B0D">
            <w:pPr>
              <w:spacing w:before="40" w:after="40"/>
            </w:pPr>
            <w:r>
              <w:t xml:space="preserve">                                         Naziv rada           </w:t>
            </w:r>
          </w:p>
          <w:p w:rsidR="009A4B0D" w:rsidRDefault="009A4B0D">
            <w:pPr>
              <w:spacing w:before="40" w:after="40"/>
            </w:pPr>
            <w:r>
              <w:t xml:space="preserve">       Institucija na kojoj je rad izrađen</w:t>
            </w:r>
          </w:p>
          <w:p w:rsidR="009A4B0D" w:rsidRDefault="009A4B0D">
            <w:pPr>
              <w:spacing w:before="40" w:after="40"/>
            </w:pPr>
            <w:r>
              <w:t xml:space="preserve">                                 Godina i mjesto</w:t>
            </w:r>
          </w:p>
          <w:p w:rsidR="009A4B0D" w:rsidRDefault="009A4B0D">
            <w:pPr>
              <w:spacing w:before="40" w:after="40"/>
            </w:pPr>
            <w:r>
              <w:t xml:space="preserve">                                  </w:t>
            </w:r>
          </w:p>
          <w:p w:rsidR="009A4B0D" w:rsidRDefault="009A4B0D">
            <w:pPr>
              <w:spacing w:before="40" w:after="40"/>
            </w:pPr>
            <w:r>
              <w:t xml:space="preserve">                                         </w:t>
            </w:r>
          </w:p>
          <w:p w:rsidR="007638AB" w:rsidRDefault="007638AB">
            <w:pPr>
              <w:spacing w:before="40" w:after="40"/>
            </w:pPr>
          </w:p>
          <w:p w:rsidR="009A4B0D" w:rsidRDefault="009A4B0D" w:rsidP="009A4B0D">
            <w:pPr>
              <w:spacing w:before="40" w:after="40"/>
            </w:pPr>
            <w:r>
              <w:t xml:space="preserve">                                         Naziv rada           </w:t>
            </w:r>
          </w:p>
          <w:p w:rsidR="009A4B0D" w:rsidRDefault="009A4B0D" w:rsidP="009A4B0D">
            <w:pPr>
              <w:spacing w:before="40" w:after="40"/>
            </w:pPr>
            <w:r>
              <w:t xml:space="preserve">       Institucija na kojoj je rad izrađen</w:t>
            </w:r>
          </w:p>
          <w:p w:rsidR="009A4B0D" w:rsidRDefault="009A4B0D" w:rsidP="009A4B0D">
            <w:pPr>
              <w:spacing w:before="40" w:after="40"/>
            </w:pPr>
            <w:r>
              <w:t xml:space="preserve">                                 Godina i mjesto</w:t>
            </w:r>
          </w:p>
          <w:p w:rsidR="009A4B0D" w:rsidRDefault="009A4B0D" w:rsidP="009A4B0D">
            <w:pPr>
              <w:spacing w:before="40" w:after="40"/>
            </w:pPr>
            <w:r>
              <w:t xml:space="preserve">                                  </w:t>
            </w:r>
          </w:p>
          <w:p w:rsidR="009A4B0D" w:rsidRDefault="009A4B0D" w:rsidP="009A4B0D">
            <w:pPr>
              <w:spacing w:before="40" w:after="40"/>
            </w:pPr>
            <w:r>
              <w:t xml:space="preserve">                                         </w:t>
            </w:r>
          </w:p>
          <w:p w:rsidR="009A4B0D" w:rsidRDefault="009A4B0D">
            <w:pPr>
              <w:spacing w:before="40" w:after="40"/>
            </w:pPr>
          </w:p>
          <w:p w:rsidR="009A4B0D" w:rsidRDefault="009A4B0D">
            <w:pPr>
              <w:spacing w:before="40" w:after="40"/>
            </w:pPr>
          </w:p>
          <w:p w:rsidR="00531443" w:rsidRDefault="00CB6F3D">
            <w:pPr>
              <w:spacing w:before="40" w:after="40"/>
              <w:rPr>
                <w:b/>
              </w:rPr>
            </w:pPr>
            <w:r>
              <w:rPr>
                <w:b/>
              </w:rPr>
              <w:t>Objavljeni naučni radovi u zvanju  višeg asistenta</w:t>
            </w:r>
          </w:p>
          <w:p w:rsidR="00531443" w:rsidRDefault="00531443">
            <w:pPr>
              <w:spacing w:before="40" w:after="40"/>
            </w:pPr>
          </w:p>
        </w:tc>
        <w:tc>
          <w:tcPr>
            <w:tcW w:w="284" w:type="dxa"/>
          </w:tcPr>
          <w:p w:rsidR="00531443" w:rsidRDefault="00531443">
            <w:pPr>
              <w:spacing w:before="40" w:after="40"/>
            </w:pPr>
          </w:p>
        </w:tc>
        <w:tc>
          <w:tcPr>
            <w:tcW w:w="7512" w:type="dxa"/>
          </w:tcPr>
          <w:p w:rsidR="00531443" w:rsidRPr="009A4B0D" w:rsidRDefault="00531443">
            <w:pPr>
              <w:spacing w:before="40" w:after="40"/>
            </w:pPr>
          </w:p>
          <w:p w:rsidR="009A4B0D" w:rsidRDefault="009A4B0D">
            <w:pPr>
              <w:spacing w:before="40" w:after="40"/>
              <w:rPr>
                <w:lang w:val="pl-PL"/>
              </w:rPr>
            </w:pPr>
            <w:r w:rsidRPr="009A4B0D">
              <w:rPr>
                <w:lang w:val="pl-PL"/>
              </w:rPr>
              <w:t>Epizootološka situacija na prostoru TK vezano za pojavu bjesnoće u periodu od 1997-2002 godine</w:t>
            </w:r>
          </w:p>
          <w:p w:rsidR="009A4B0D" w:rsidRDefault="009A4B0D">
            <w:pPr>
              <w:spacing w:before="40" w:after="40"/>
              <w:rPr>
                <w:lang w:val="pl-PL"/>
              </w:rPr>
            </w:pPr>
            <w:r>
              <w:rPr>
                <w:lang w:val="pl-PL"/>
              </w:rPr>
              <w:t>Univerzitet u Sarajevu</w:t>
            </w:r>
          </w:p>
          <w:p w:rsidR="009A4B0D" w:rsidRDefault="009A4B0D">
            <w:pPr>
              <w:spacing w:before="40" w:after="40"/>
              <w:rPr>
                <w:lang w:val="pl-PL"/>
              </w:rPr>
            </w:pPr>
            <w:r>
              <w:rPr>
                <w:lang w:val="pl-PL"/>
              </w:rPr>
              <w:t>Sarajevo, 2006.</w:t>
            </w:r>
          </w:p>
          <w:p w:rsidR="009A4B0D" w:rsidRDefault="009A4B0D">
            <w:pPr>
              <w:spacing w:before="40" w:after="40"/>
              <w:rPr>
                <w:lang w:val="pl-PL"/>
              </w:rPr>
            </w:pPr>
          </w:p>
          <w:p w:rsidR="009A4B0D" w:rsidRDefault="009A4B0D">
            <w:pPr>
              <w:spacing w:before="40" w:after="40"/>
              <w:rPr>
                <w:lang w:val="pl-PL"/>
              </w:rPr>
            </w:pPr>
          </w:p>
          <w:p w:rsidR="009A4B0D" w:rsidRDefault="009A4B0D">
            <w:pPr>
              <w:spacing w:before="40" w:after="40"/>
              <w:rPr>
                <w:lang w:val="pl-PL"/>
              </w:rPr>
            </w:pPr>
          </w:p>
          <w:p w:rsidR="009A4B0D" w:rsidRDefault="009A4B0D">
            <w:pPr>
              <w:spacing w:before="40" w:after="40"/>
              <w:rPr>
                <w:lang w:val="pl-PL"/>
              </w:rPr>
            </w:pPr>
          </w:p>
          <w:p w:rsidR="009A4B0D" w:rsidRDefault="009A4B0D">
            <w:pPr>
              <w:spacing w:before="40" w:after="40"/>
              <w:rPr>
                <w:lang w:val="pl-PL"/>
              </w:rPr>
            </w:pPr>
            <w:r w:rsidRPr="009A4B0D">
              <w:rPr>
                <w:lang w:val="pl-PL"/>
              </w:rPr>
              <w:t>Osnovni principi dijetetske podrške kritičnih pacijenata</w:t>
            </w:r>
          </w:p>
          <w:p w:rsidR="009A4B0D" w:rsidRDefault="009A4B0D">
            <w:pPr>
              <w:spacing w:before="40" w:after="40"/>
              <w:rPr>
                <w:lang w:val="pl-PL"/>
              </w:rPr>
            </w:pPr>
            <w:r>
              <w:rPr>
                <w:lang w:val="pl-PL"/>
              </w:rPr>
              <w:t>Univerzitet u Sarajevu</w:t>
            </w:r>
          </w:p>
          <w:p w:rsidR="009A4B0D" w:rsidRPr="009A4B0D" w:rsidRDefault="009A4B0D">
            <w:pPr>
              <w:spacing w:before="40" w:after="40"/>
            </w:pPr>
            <w:r>
              <w:rPr>
                <w:lang w:val="pl-PL"/>
              </w:rPr>
              <w:t>Sarajevo, 2007.</w:t>
            </w:r>
          </w:p>
        </w:tc>
      </w:tr>
      <w:tr w:rsidR="00531443" w:rsidTr="006C4D82">
        <w:trPr>
          <w:cantSplit/>
        </w:trPr>
        <w:tc>
          <w:tcPr>
            <w:tcW w:w="2977" w:type="dxa"/>
          </w:tcPr>
          <w:p w:rsidR="00531443" w:rsidRDefault="00CB6F3D">
            <w:pPr>
              <w:spacing w:before="40" w:after="40"/>
              <w:jc w:val="right"/>
            </w:pPr>
            <w:r>
              <w:t>Naziv rada</w:t>
            </w:r>
          </w:p>
        </w:tc>
        <w:tc>
          <w:tcPr>
            <w:tcW w:w="284" w:type="dxa"/>
          </w:tcPr>
          <w:p w:rsidR="00531443" w:rsidRDefault="00531443">
            <w:pPr>
              <w:pStyle w:val="Header"/>
              <w:tabs>
                <w:tab w:val="clear" w:pos="4153"/>
                <w:tab w:val="clear" w:pos="8306"/>
              </w:tabs>
              <w:spacing w:before="40" w:after="40"/>
            </w:pPr>
          </w:p>
        </w:tc>
        <w:tc>
          <w:tcPr>
            <w:tcW w:w="7512" w:type="dxa"/>
          </w:tcPr>
          <w:p w:rsidR="00531443" w:rsidRPr="00F47C4E" w:rsidRDefault="00F47C4E">
            <w:pPr>
              <w:pStyle w:val="Header"/>
              <w:tabs>
                <w:tab w:val="clear" w:pos="4153"/>
                <w:tab w:val="clear" w:pos="8306"/>
              </w:tabs>
              <w:spacing w:before="40" w:after="40"/>
            </w:pPr>
            <w:r w:rsidRPr="00F47C4E">
              <w:t>Koncentracije progesterona kuja u proljetnim i zimskim uvjetima.</w:t>
            </w:r>
          </w:p>
        </w:tc>
      </w:tr>
      <w:tr w:rsidR="00531443" w:rsidTr="006C4D82">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F47C4E">
            <w:pPr>
              <w:spacing w:before="40" w:after="40"/>
            </w:pPr>
            <w:r>
              <w:t>Univerzitet u Banjoj Luci</w:t>
            </w:r>
          </w:p>
        </w:tc>
      </w:tr>
      <w:tr w:rsidR="00531443" w:rsidTr="006C4D82">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F47C4E">
            <w:pPr>
              <w:spacing w:before="40" w:after="40"/>
            </w:pPr>
            <w:r>
              <w:t>Banja Luka, 2013.</w:t>
            </w:r>
          </w:p>
        </w:tc>
      </w:tr>
      <w:tr w:rsidR="00531443" w:rsidTr="006C4D82">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6C4D8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6C4D82">
        <w:tc>
          <w:tcPr>
            <w:tcW w:w="2977" w:type="dxa"/>
          </w:tcPr>
          <w:p w:rsidR="00531443" w:rsidRDefault="00CB6F3D">
            <w:pPr>
              <w:spacing w:before="40" w:after="40"/>
              <w:jc w:val="right"/>
            </w:pPr>
            <w:r>
              <w:t>Naziv rada</w:t>
            </w:r>
          </w:p>
        </w:tc>
        <w:tc>
          <w:tcPr>
            <w:tcW w:w="284" w:type="dxa"/>
          </w:tcPr>
          <w:p w:rsidR="00531443" w:rsidRDefault="00531443"/>
        </w:tc>
        <w:tc>
          <w:tcPr>
            <w:tcW w:w="7512" w:type="dxa"/>
          </w:tcPr>
          <w:p w:rsidR="00531443" w:rsidRPr="00F47C4E" w:rsidRDefault="00F47C4E">
            <w:r w:rsidRPr="00F47C4E">
              <w:rPr>
                <w:bCs/>
                <w:lang w:val="tr-TR"/>
              </w:rPr>
              <w:t>Osobenosti ihtiofaune bosansko – hercegovačkog dijela crnomorskog sliva.</w:t>
            </w:r>
          </w:p>
        </w:tc>
      </w:tr>
      <w:tr w:rsidR="00531443" w:rsidTr="006C4D82">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F47C4E">
            <w:pPr>
              <w:spacing w:before="40" w:after="40"/>
            </w:pPr>
            <w:r>
              <w:t>Akademija nauka i umjetnosti BiH</w:t>
            </w:r>
          </w:p>
        </w:tc>
      </w:tr>
      <w:tr w:rsidR="00531443" w:rsidTr="006C4D82">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F47C4E">
            <w:pPr>
              <w:spacing w:before="40" w:after="40"/>
            </w:pPr>
            <w:r>
              <w:t>Sarajevo, 2011.</w:t>
            </w:r>
          </w:p>
        </w:tc>
      </w:tr>
      <w:tr w:rsidR="00531443" w:rsidTr="006C4D82">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6C4D82">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Pr="00A83AF0" w:rsidRDefault="00531443">
            <w:pPr>
              <w:spacing w:before="40" w:after="40"/>
            </w:pPr>
          </w:p>
        </w:tc>
      </w:tr>
      <w:tr w:rsidR="00A83AF0" w:rsidTr="006C4D82">
        <w:tc>
          <w:tcPr>
            <w:tcW w:w="2977" w:type="dxa"/>
          </w:tcPr>
          <w:p w:rsidR="00A83AF0" w:rsidRDefault="00A83AF0" w:rsidP="00A83AF0">
            <w:pPr>
              <w:spacing w:before="40" w:after="40"/>
              <w:jc w:val="right"/>
            </w:pPr>
            <w:r>
              <w:t>Naziv rada</w:t>
            </w:r>
          </w:p>
        </w:tc>
        <w:tc>
          <w:tcPr>
            <w:tcW w:w="284" w:type="dxa"/>
          </w:tcPr>
          <w:p w:rsidR="00A83AF0" w:rsidRDefault="00A83AF0" w:rsidP="00A83AF0"/>
        </w:tc>
        <w:tc>
          <w:tcPr>
            <w:tcW w:w="7512" w:type="dxa"/>
          </w:tcPr>
          <w:p w:rsidR="00A83AF0" w:rsidRPr="00A83AF0" w:rsidRDefault="00420DED" w:rsidP="00A83AF0">
            <w:pPr>
              <w:spacing w:before="40" w:after="40"/>
            </w:pPr>
            <w:hyperlink r:id="rId8" w:tgtFrame="_blank" w:history="1">
              <w:r w:rsidR="00A83AF0" w:rsidRPr="00A83AF0">
                <w:rPr>
                  <w:rStyle w:val="Hyperlink"/>
                  <w:bCs/>
                  <w:color w:val="auto"/>
                  <w:u w:val="none"/>
                  <w:lang w:val="en-GB"/>
                </w:rPr>
                <w:t>Distribution of hard ticks (</w:t>
              </w:r>
              <w:proofErr w:type="spellStart"/>
              <w:r w:rsidR="00A83AF0" w:rsidRPr="00A83AF0">
                <w:rPr>
                  <w:rStyle w:val="Hyperlink"/>
                  <w:bCs/>
                  <w:color w:val="auto"/>
                  <w:u w:val="none"/>
                  <w:lang w:val="en-GB"/>
                </w:rPr>
                <w:t>Acari</w:t>
              </w:r>
              <w:proofErr w:type="spellEnd"/>
              <w:r w:rsidR="00A83AF0" w:rsidRPr="00A83AF0">
                <w:rPr>
                  <w:rStyle w:val="Hyperlink"/>
                  <w:bCs/>
                  <w:color w:val="auto"/>
                  <w:u w:val="none"/>
                  <w:lang w:val="en-GB"/>
                </w:rPr>
                <w:t>: Ixodidae) on dogs in Tuzla, Bosnia and Herzegovina</w:t>
              </w:r>
            </w:hyperlink>
          </w:p>
        </w:tc>
      </w:tr>
      <w:tr w:rsidR="00A83AF0" w:rsidTr="006C4D82">
        <w:tc>
          <w:tcPr>
            <w:tcW w:w="2977" w:type="dxa"/>
          </w:tcPr>
          <w:p w:rsidR="00A83AF0" w:rsidRDefault="00A83AF0" w:rsidP="00A83AF0">
            <w:pPr>
              <w:spacing w:before="40" w:after="40"/>
              <w:jc w:val="right"/>
            </w:pPr>
            <w:r>
              <w:t>Institucija na kojoj je rad izrađen</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Univerzitet u Budimpešti, Sveučilište u Osijeku</w:t>
            </w:r>
          </w:p>
        </w:tc>
      </w:tr>
      <w:tr w:rsidR="00A83AF0" w:rsidTr="006C4D82">
        <w:tc>
          <w:tcPr>
            <w:tcW w:w="2977" w:type="dxa"/>
          </w:tcPr>
          <w:p w:rsidR="00A83AF0" w:rsidRDefault="00A83AF0" w:rsidP="00A83AF0">
            <w:pPr>
              <w:spacing w:before="40" w:after="40"/>
              <w:jc w:val="right"/>
            </w:pPr>
            <w:r>
              <w:t>Godina i mjesto</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Budimpešta, Osijek, 2011.</w:t>
            </w:r>
          </w:p>
        </w:tc>
      </w:tr>
      <w:tr w:rsidR="00A83AF0" w:rsidTr="006C4D82">
        <w:tc>
          <w:tcPr>
            <w:tcW w:w="2977" w:type="dxa"/>
          </w:tcPr>
          <w:p w:rsidR="00A83AF0" w:rsidRDefault="00A83AF0" w:rsidP="00A83AF0">
            <w:pPr>
              <w:spacing w:before="40" w:after="40"/>
              <w:jc w:val="right"/>
            </w:pPr>
          </w:p>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jc w:val="both"/>
              <w:rPr>
                <w:lang w:val="pl-PL"/>
              </w:rPr>
            </w:pPr>
          </w:p>
        </w:tc>
      </w:tr>
      <w:tr w:rsidR="00A83AF0" w:rsidTr="006C4D82">
        <w:tc>
          <w:tcPr>
            <w:tcW w:w="2977" w:type="dxa"/>
          </w:tcPr>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spacing w:before="40" w:after="40"/>
            </w:pPr>
          </w:p>
        </w:tc>
      </w:tr>
      <w:tr w:rsidR="00A83AF0" w:rsidTr="006C4D82">
        <w:tc>
          <w:tcPr>
            <w:tcW w:w="2977" w:type="dxa"/>
          </w:tcPr>
          <w:p w:rsidR="00A83AF0" w:rsidRDefault="00A83AF0" w:rsidP="00A83AF0">
            <w:pPr>
              <w:spacing w:before="40" w:after="40"/>
              <w:jc w:val="right"/>
            </w:pPr>
            <w:r>
              <w:t>Naziv rada</w:t>
            </w:r>
          </w:p>
        </w:tc>
        <w:tc>
          <w:tcPr>
            <w:tcW w:w="284" w:type="dxa"/>
          </w:tcPr>
          <w:p w:rsidR="00A83AF0" w:rsidRDefault="00A83AF0" w:rsidP="00A83AF0"/>
        </w:tc>
        <w:tc>
          <w:tcPr>
            <w:tcW w:w="7512" w:type="dxa"/>
          </w:tcPr>
          <w:p w:rsidR="00A83AF0" w:rsidRPr="007638AB" w:rsidRDefault="007638AB" w:rsidP="00A83AF0">
            <w:r w:rsidRPr="007638AB">
              <w:rPr>
                <w:lang w:val="en-GB"/>
              </w:rPr>
              <w:t>Effect of arterial blood pressure and renin and aldosterone levels in dogs</w:t>
            </w:r>
          </w:p>
        </w:tc>
      </w:tr>
      <w:tr w:rsidR="00A83AF0" w:rsidTr="006C4D82">
        <w:tc>
          <w:tcPr>
            <w:tcW w:w="2977" w:type="dxa"/>
          </w:tcPr>
          <w:p w:rsidR="00A83AF0" w:rsidRDefault="00A83AF0" w:rsidP="00A83AF0">
            <w:pPr>
              <w:spacing w:before="40" w:after="40"/>
              <w:jc w:val="right"/>
            </w:pPr>
            <w:r>
              <w:t>Institucija na kojoj je rad izrađen</w:t>
            </w:r>
          </w:p>
        </w:tc>
        <w:tc>
          <w:tcPr>
            <w:tcW w:w="284" w:type="dxa"/>
          </w:tcPr>
          <w:p w:rsidR="00A83AF0" w:rsidRDefault="00A83AF0" w:rsidP="00A83AF0">
            <w:pPr>
              <w:spacing w:before="40" w:after="40"/>
            </w:pPr>
          </w:p>
        </w:tc>
        <w:tc>
          <w:tcPr>
            <w:tcW w:w="7512" w:type="dxa"/>
          </w:tcPr>
          <w:p w:rsidR="00A83AF0" w:rsidRDefault="007638AB" w:rsidP="00A83AF0">
            <w:pPr>
              <w:spacing w:before="40" w:after="40"/>
            </w:pPr>
            <w:r>
              <w:t>Univerziett u Kragujevcu</w:t>
            </w:r>
          </w:p>
        </w:tc>
      </w:tr>
      <w:tr w:rsidR="00A83AF0" w:rsidTr="006C4D82">
        <w:tc>
          <w:tcPr>
            <w:tcW w:w="2977" w:type="dxa"/>
          </w:tcPr>
          <w:p w:rsidR="00A83AF0" w:rsidRDefault="00A83AF0" w:rsidP="00A83AF0">
            <w:pPr>
              <w:spacing w:before="40" w:after="40"/>
              <w:jc w:val="right"/>
            </w:pPr>
            <w:r>
              <w:t>Godina i mjesto</w:t>
            </w:r>
          </w:p>
        </w:tc>
        <w:tc>
          <w:tcPr>
            <w:tcW w:w="284" w:type="dxa"/>
          </w:tcPr>
          <w:p w:rsidR="00A83AF0" w:rsidRDefault="00A83AF0" w:rsidP="00A83AF0">
            <w:pPr>
              <w:spacing w:before="40" w:after="40"/>
            </w:pPr>
          </w:p>
        </w:tc>
        <w:tc>
          <w:tcPr>
            <w:tcW w:w="7512" w:type="dxa"/>
          </w:tcPr>
          <w:p w:rsidR="00A83AF0" w:rsidRDefault="007638AB" w:rsidP="00A83AF0">
            <w:pPr>
              <w:spacing w:before="40" w:after="40"/>
            </w:pPr>
            <w:r>
              <w:t>Kragujevac, 2009.</w:t>
            </w:r>
          </w:p>
        </w:tc>
      </w:tr>
      <w:tr w:rsidR="00A83AF0" w:rsidTr="007638AB">
        <w:trPr>
          <w:trHeight w:val="770"/>
        </w:trPr>
        <w:tc>
          <w:tcPr>
            <w:tcW w:w="2977" w:type="dxa"/>
          </w:tcPr>
          <w:p w:rsidR="00A83AF0" w:rsidRDefault="00A83AF0" w:rsidP="00A83AF0">
            <w:pPr>
              <w:spacing w:before="40" w:after="40"/>
              <w:jc w:val="right"/>
            </w:pPr>
          </w:p>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jc w:val="both"/>
              <w:rPr>
                <w:lang w:val="pl-PL"/>
              </w:rPr>
            </w:pPr>
          </w:p>
        </w:tc>
      </w:tr>
      <w:tr w:rsidR="00A83AF0" w:rsidTr="006C4D82">
        <w:tc>
          <w:tcPr>
            <w:tcW w:w="2977" w:type="dxa"/>
          </w:tcPr>
          <w:p w:rsidR="00A83AF0" w:rsidRDefault="00A83AF0" w:rsidP="00A83AF0">
            <w:pPr>
              <w:spacing w:before="40" w:after="40"/>
              <w:jc w:val="right"/>
              <w:rPr>
                <w:b/>
              </w:rPr>
            </w:pPr>
          </w:p>
          <w:p w:rsidR="00A83AF0" w:rsidRDefault="00A83AF0" w:rsidP="00A83AF0">
            <w:pPr>
              <w:spacing w:before="40" w:after="40"/>
              <w:jc w:val="right"/>
              <w:rPr>
                <w:b/>
              </w:rPr>
            </w:pPr>
            <w:r>
              <w:rPr>
                <w:b/>
              </w:rPr>
              <w:t>Objavljeni naučni radovi u zvanju  docent</w:t>
            </w:r>
          </w:p>
          <w:p w:rsidR="00A83AF0" w:rsidRDefault="00A83AF0" w:rsidP="00A83AF0">
            <w:pPr>
              <w:spacing w:before="40" w:after="40"/>
              <w:jc w:val="right"/>
              <w:rPr>
                <w:b/>
              </w:rPr>
            </w:pPr>
          </w:p>
        </w:tc>
        <w:tc>
          <w:tcPr>
            <w:tcW w:w="284" w:type="dxa"/>
          </w:tcPr>
          <w:p w:rsidR="00A83AF0" w:rsidRDefault="00A83AF0" w:rsidP="00A83AF0">
            <w:pPr>
              <w:spacing w:before="40" w:after="40"/>
              <w:rPr>
                <w:b/>
              </w:rPr>
            </w:pPr>
          </w:p>
        </w:tc>
        <w:tc>
          <w:tcPr>
            <w:tcW w:w="7512" w:type="dxa"/>
          </w:tcPr>
          <w:p w:rsidR="00A83AF0" w:rsidRDefault="00A83AF0" w:rsidP="00A83AF0">
            <w:pPr>
              <w:spacing w:before="40" w:after="40"/>
              <w:rPr>
                <w:b/>
              </w:rPr>
            </w:pPr>
          </w:p>
        </w:tc>
      </w:tr>
      <w:tr w:rsidR="00A83AF0" w:rsidTr="006C4D82">
        <w:tc>
          <w:tcPr>
            <w:tcW w:w="2977" w:type="dxa"/>
          </w:tcPr>
          <w:p w:rsidR="00A83AF0" w:rsidRDefault="00A83AF0" w:rsidP="00A83AF0">
            <w:pPr>
              <w:spacing w:before="40" w:after="40"/>
              <w:jc w:val="right"/>
            </w:pPr>
            <w:r>
              <w:t>Naziv rada</w:t>
            </w:r>
          </w:p>
        </w:tc>
        <w:tc>
          <w:tcPr>
            <w:tcW w:w="284" w:type="dxa"/>
          </w:tcPr>
          <w:p w:rsidR="00A83AF0" w:rsidRDefault="00A83AF0" w:rsidP="00A83AF0">
            <w:pPr>
              <w:spacing w:before="40" w:after="40"/>
            </w:pPr>
          </w:p>
        </w:tc>
        <w:tc>
          <w:tcPr>
            <w:tcW w:w="7512" w:type="dxa"/>
          </w:tcPr>
          <w:p w:rsidR="00A83AF0" w:rsidRPr="006C4D82" w:rsidRDefault="00A83AF0" w:rsidP="00A83AF0">
            <w:pPr>
              <w:spacing w:before="40" w:after="40"/>
            </w:pPr>
            <w:r>
              <w:rPr>
                <w:b/>
              </w:rPr>
              <w:t xml:space="preserve">(knjiga-naučna monografija) </w:t>
            </w:r>
            <w:r w:rsidRPr="006C4D82">
              <w:rPr>
                <w:b/>
              </w:rPr>
              <w:t>Ekologija ishrane pasa</w:t>
            </w:r>
          </w:p>
        </w:tc>
      </w:tr>
      <w:tr w:rsidR="00A83AF0" w:rsidTr="006C4D82">
        <w:tc>
          <w:tcPr>
            <w:tcW w:w="2977" w:type="dxa"/>
          </w:tcPr>
          <w:p w:rsidR="00A83AF0" w:rsidRDefault="00A83AF0" w:rsidP="00A83AF0">
            <w:pPr>
              <w:spacing w:before="40" w:after="40"/>
              <w:jc w:val="right"/>
            </w:pPr>
            <w:r>
              <w:t>Institucija na kojoj je rad izrađen</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Univerzitet u Tuzli</w:t>
            </w:r>
          </w:p>
        </w:tc>
      </w:tr>
      <w:tr w:rsidR="00A83AF0" w:rsidTr="006C4D82">
        <w:tc>
          <w:tcPr>
            <w:tcW w:w="2977" w:type="dxa"/>
          </w:tcPr>
          <w:p w:rsidR="00A83AF0" w:rsidRDefault="00A83AF0" w:rsidP="00A83AF0">
            <w:pPr>
              <w:spacing w:before="40" w:after="40"/>
              <w:jc w:val="right"/>
            </w:pPr>
            <w:r>
              <w:t>Godina i mjesto</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Tuzla, 2017.</w:t>
            </w:r>
          </w:p>
        </w:tc>
      </w:tr>
      <w:tr w:rsidR="00A83AF0" w:rsidTr="006C4D82">
        <w:tc>
          <w:tcPr>
            <w:tcW w:w="2977" w:type="dxa"/>
          </w:tcPr>
          <w:p w:rsidR="00A83AF0" w:rsidRDefault="00A83AF0" w:rsidP="00A83AF0">
            <w:pPr>
              <w:spacing w:before="40" w:after="40"/>
              <w:jc w:val="right"/>
            </w:pPr>
          </w:p>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autoSpaceDE w:val="0"/>
              <w:autoSpaceDN w:val="0"/>
              <w:adjustRightInd w:val="0"/>
              <w:jc w:val="both"/>
            </w:pPr>
          </w:p>
        </w:tc>
      </w:tr>
      <w:tr w:rsidR="00A83AF0" w:rsidTr="006C4D82">
        <w:tc>
          <w:tcPr>
            <w:tcW w:w="2977" w:type="dxa"/>
          </w:tcPr>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spacing w:before="40" w:after="40"/>
            </w:pPr>
          </w:p>
        </w:tc>
      </w:tr>
      <w:tr w:rsidR="00A83AF0" w:rsidTr="006C4D82">
        <w:tc>
          <w:tcPr>
            <w:tcW w:w="2977" w:type="dxa"/>
          </w:tcPr>
          <w:p w:rsidR="00A83AF0" w:rsidRDefault="00A83AF0" w:rsidP="00A83AF0">
            <w:pPr>
              <w:spacing w:before="40" w:after="40"/>
              <w:jc w:val="right"/>
            </w:pPr>
            <w:r>
              <w:t>Naziv rada</w:t>
            </w:r>
          </w:p>
        </w:tc>
        <w:tc>
          <w:tcPr>
            <w:tcW w:w="284" w:type="dxa"/>
          </w:tcPr>
          <w:p w:rsidR="00A83AF0" w:rsidRDefault="00A83AF0" w:rsidP="00A83AF0">
            <w:pPr>
              <w:spacing w:before="40" w:after="40"/>
              <w:jc w:val="right"/>
            </w:pPr>
          </w:p>
        </w:tc>
        <w:tc>
          <w:tcPr>
            <w:tcW w:w="7512" w:type="dxa"/>
          </w:tcPr>
          <w:p w:rsidR="00A83AF0" w:rsidRPr="006C4D82" w:rsidRDefault="00A83AF0" w:rsidP="00A83AF0">
            <w:pPr>
              <w:spacing w:before="40" w:after="40"/>
            </w:pPr>
            <w:r w:rsidRPr="006C4D82">
              <w:rPr>
                <w:bCs/>
                <w:lang w:val="en-GB"/>
              </w:rPr>
              <w:t>Comparison of the role of the renin-angiotensin aldosterone system in the genesis of hypertension between two groups of non</w:t>
            </w:r>
            <w:r>
              <w:rPr>
                <w:bCs/>
                <w:lang w:val="en-GB"/>
              </w:rPr>
              <w:t>-</w:t>
            </w:r>
            <w:r w:rsidRPr="006C4D82">
              <w:rPr>
                <w:bCs/>
                <w:lang w:val="en-GB"/>
              </w:rPr>
              <w:t>hunting dogs and hunting dogs</w:t>
            </w:r>
          </w:p>
        </w:tc>
      </w:tr>
      <w:tr w:rsidR="00A83AF0" w:rsidTr="006C4D82">
        <w:tc>
          <w:tcPr>
            <w:tcW w:w="2977" w:type="dxa"/>
          </w:tcPr>
          <w:p w:rsidR="00A83AF0" w:rsidRDefault="00A83AF0" w:rsidP="00A83AF0">
            <w:pPr>
              <w:spacing w:before="40" w:after="40"/>
              <w:jc w:val="right"/>
            </w:pPr>
            <w:r>
              <w:t>Institucija na kojoj je rad izrađen</w:t>
            </w:r>
          </w:p>
        </w:tc>
        <w:tc>
          <w:tcPr>
            <w:tcW w:w="284" w:type="dxa"/>
          </w:tcPr>
          <w:p w:rsidR="00A83AF0" w:rsidRDefault="00A83AF0" w:rsidP="00A83AF0">
            <w:pPr>
              <w:spacing w:before="40" w:after="40"/>
            </w:pPr>
          </w:p>
        </w:tc>
        <w:tc>
          <w:tcPr>
            <w:tcW w:w="7512" w:type="dxa"/>
          </w:tcPr>
          <w:p w:rsidR="00A83AF0" w:rsidRDefault="00FA3C59" w:rsidP="00FA3C59">
            <w:pPr>
              <w:spacing w:before="40" w:after="40"/>
            </w:pPr>
            <w:r>
              <w:t>Međunarodni indeksirani online časopis Turkish Journal of Veterinary and Animal Sciences (Web of Science</w:t>
            </w:r>
            <w:r w:rsidR="00F272A6">
              <w:t>, PubMed</w:t>
            </w:r>
            <w:r>
              <w:t>)</w:t>
            </w:r>
          </w:p>
        </w:tc>
      </w:tr>
      <w:tr w:rsidR="00A83AF0" w:rsidTr="006C4D82">
        <w:tc>
          <w:tcPr>
            <w:tcW w:w="2977" w:type="dxa"/>
          </w:tcPr>
          <w:p w:rsidR="00A83AF0" w:rsidRDefault="00A83AF0" w:rsidP="00A83AF0">
            <w:pPr>
              <w:spacing w:before="40" w:after="40"/>
              <w:jc w:val="right"/>
            </w:pPr>
            <w:r>
              <w:t>Godina i mjesto</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Ankara, Turska, 2017.</w:t>
            </w:r>
          </w:p>
        </w:tc>
      </w:tr>
      <w:tr w:rsidR="00A83AF0" w:rsidTr="006C4D82">
        <w:tc>
          <w:tcPr>
            <w:tcW w:w="2977" w:type="dxa"/>
          </w:tcPr>
          <w:p w:rsidR="00A83AF0" w:rsidRDefault="00A83AF0" w:rsidP="00A83AF0">
            <w:pPr>
              <w:spacing w:before="40" w:after="40"/>
              <w:jc w:val="right"/>
            </w:pPr>
          </w:p>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autoSpaceDE w:val="0"/>
              <w:autoSpaceDN w:val="0"/>
              <w:adjustRightInd w:val="0"/>
              <w:jc w:val="both"/>
            </w:pPr>
          </w:p>
        </w:tc>
      </w:tr>
      <w:tr w:rsidR="00A83AF0" w:rsidTr="006C4D82">
        <w:tc>
          <w:tcPr>
            <w:tcW w:w="2977" w:type="dxa"/>
          </w:tcPr>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spacing w:before="40" w:after="40"/>
            </w:pPr>
          </w:p>
        </w:tc>
      </w:tr>
      <w:tr w:rsidR="00A83AF0" w:rsidTr="006C4D82">
        <w:tc>
          <w:tcPr>
            <w:tcW w:w="2977" w:type="dxa"/>
          </w:tcPr>
          <w:p w:rsidR="00A83AF0" w:rsidRDefault="00A83AF0" w:rsidP="00A83AF0">
            <w:pPr>
              <w:spacing w:before="40" w:after="40"/>
              <w:jc w:val="right"/>
            </w:pPr>
            <w:r>
              <w:t>Naziv rada</w:t>
            </w:r>
          </w:p>
        </w:tc>
        <w:tc>
          <w:tcPr>
            <w:tcW w:w="284" w:type="dxa"/>
          </w:tcPr>
          <w:p w:rsidR="00A83AF0" w:rsidRDefault="00A83AF0" w:rsidP="00A83AF0">
            <w:pPr>
              <w:spacing w:before="40" w:after="40"/>
            </w:pPr>
          </w:p>
        </w:tc>
        <w:tc>
          <w:tcPr>
            <w:tcW w:w="7512" w:type="dxa"/>
          </w:tcPr>
          <w:p w:rsidR="00A83AF0" w:rsidRPr="00B57127" w:rsidRDefault="00A83AF0" w:rsidP="00A83AF0">
            <w:pPr>
              <w:spacing w:before="40" w:after="40"/>
            </w:pPr>
            <w:r w:rsidRPr="00B57127">
              <w:rPr>
                <w:lang w:val="tr-TR"/>
              </w:rPr>
              <w:t xml:space="preserve">The Impact of the Manner of Nutrition on the General Condition of Dogs </w:t>
            </w:r>
          </w:p>
        </w:tc>
      </w:tr>
      <w:tr w:rsidR="00A83AF0" w:rsidTr="006C4D82">
        <w:tc>
          <w:tcPr>
            <w:tcW w:w="2977" w:type="dxa"/>
          </w:tcPr>
          <w:p w:rsidR="00A83AF0" w:rsidRDefault="00A83AF0" w:rsidP="00A83AF0">
            <w:pPr>
              <w:spacing w:before="40" w:after="40"/>
              <w:jc w:val="right"/>
            </w:pPr>
            <w:r>
              <w:t>Institucija na kojoj je rad izrađen</w:t>
            </w:r>
          </w:p>
        </w:tc>
        <w:tc>
          <w:tcPr>
            <w:tcW w:w="284" w:type="dxa"/>
          </w:tcPr>
          <w:p w:rsidR="00A83AF0" w:rsidRDefault="00A83AF0" w:rsidP="00A83AF0">
            <w:pPr>
              <w:spacing w:before="40" w:after="40"/>
            </w:pPr>
          </w:p>
        </w:tc>
        <w:tc>
          <w:tcPr>
            <w:tcW w:w="7512" w:type="dxa"/>
          </w:tcPr>
          <w:p w:rsidR="00A83AF0" w:rsidRDefault="00A83AF0" w:rsidP="00A83AF0">
            <w:pPr>
              <w:spacing w:before="20"/>
            </w:pPr>
            <w:r>
              <w:t>RIS Rakičan, Slovenija</w:t>
            </w:r>
          </w:p>
        </w:tc>
      </w:tr>
      <w:tr w:rsidR="00A83AF0" w:rsidTr="006C4D82">
        <w:tc>
          <w:tcPr>
            <w:tcW w:w="2977" w:type="dxa"/>
          </w:tcPr>
          <w:p w:rsidR="00A83AF0" w:rsidRDefault="00A83AF0" w:rsidP="00A83AF0">
            <w:pPr>
              <w:spacing w:before="40" w:after="40"/>
              <w:jc w:val="right"/>
            </w:pPr>
            <w:r>
              <w:t>Godina i mjesto</w:t>
            </w:r>
          </w:p>
        </w:tc>
        <w:tc>
          <w:tcPr>
            <w:tcW w:w="284" w:type="dxa"/>
          </w:tcPr>
          <w:p w:rsidR="00A83AF0" w:rsidRDefault="00A83AF0" w:rsidP="00A83AF0">
            <w:pPr>
              <w:spacing w:before="40" w:after="40"/>
            </w:pPr>
          </w:p>
        </w:tc>
        <w:tc>
          <w:tcPr>
            <w:tcW w:w="7512" w:type="dxa"/>
          </w:tcPr>
          <w:p w:rsidR="00A83AF0" w:rsidRDefault="00A83AF0" w:rsidP="00A83AF0">
            <w:pPr>
              <w:spacing w:before="40" w:after="40"/>
            </w:pPr>
            <w:r>
              <w:t>Rakičam, Slovenija, 2016.</w:t>
            </w:r>
          </w:p>
        </w:tc>
      </w:tr>
      <w:tr w:rsidR="00A83AF0" w:rsidTr="006C4D82">
        <w:tc>
          <w:tcPr>
            <w:tcW w:w="2977" w:type="dxa"/>
          </w:tcPr>
          <w:p w:rsidR="00A83AF0" w:rsidRDefault="00A83AF0" w:rsidP="00A83AF0">
            <w:pPr>
              <w:spacing w:before="40" w:after="40"/>
              <w:jc w:val="right"/>
            </w:pPr>
          </w:p>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autoSpaceDE w:val="0"/>
              <w:autoSpaceDN w:val="0"/>
              <w:adjustRightInd w:val="0"/>
              <w:jc w:val="both"/>
            </w:pPr>
          </w:p>
        </w:tc>
      </w:tr>
      <w:tr w:rsidR="00A83AF0" w:rsidTr="006C4D82">
        <w:tc>
          <w:tcPr>
            <w:tcW w:w="2977" w:type="dxa"/>
          </w:tcPr>
          <w:p w:rsidR="00A83AF0" w:rsidRDefault="00A83AF0" w:rsidP="00A83AF0">
            <w:pPr>
              <w:spacing w:before="40" w:after="40"/>
              <w:jc w:val="right"/>
            </w:pPr>
          </w:p>
        </w:tc>
        <w:tc>
          <w:tcPr>
            <w:tcW w:w="284" w:type="dxa"/>
          </w:tcPr>
          <w:p w:rsidR="00A83AF0" w:rsidRDefault="00A83AF0" w:rsidP="00A83AF0">
            <w:pPr>
              <w:spacing w:before="40" w:after="40"/>
            </w:pPr>
          </w:p>
        </w:tc>
        <w:tc>
          <w:tcPr>
            <w:tcW w:w="7512" w:type="dxa"/>
          </w:tcPr>
          <w:p w:rsidR="00A83AF0" w:rsidRDefault="00A83AF0" w:rsidP="00A83AF0">
            <w:pPr>
              <w:pStyle w:val="PaperTitle"/>
              <w:tabs>
                <w:tab w:val="left" w:pos="1418"/>
              </w:tabs>
              <w:spacing w:before="0" w:after="0"/>
              <w:jc w:val="left"/>
              <w:rPr>
                <w:lang w:val="bs-Latn-BA"/>
              </w:rPr>
            </w:pPr>
          </w:p>
        </w:tc>
      </w:tr>
    </w:tbl>
    <w:p w:rsidR="00531443" w:rsidRDefault="00531443">
      <w:pPr>
        <w:rPr>
          <w:b/>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spacing w:before="40" w:after="40"/>
            </w:pPr>
            <w:proofErr w:type="spellStart"/>
            <w:r w:rsidRPr="00B57127">
              <w:rPr>
                <w:lang w:val="en-GB"/>
              </w:rPr>
              <w:t>Vrijednosti</w:t>
            </w:r>
            <w:proofErr w:type="spellEnd"/>
            <w:r w:rsidRPr="00B57127">
              <w:rPr>
                <w:lang w:val="en-GB"/>
              </w:rPr>
              <w:t xml:space="preserve"> </w:t>
            </w:r>
            <w:proofErr w:type="spellStart"/>
            <w:r w:rsidRPr="00B57127">
              <w:rPr>
                <w:lang w:val="en-GB"/>
              </w:rPr>
              <w:t>trijasa</w:t>
            </w:r>
            <w:proofErr w:type="spellEnd"/>
            <w:r w:rsidRPr="00B57127">
              <w:rPr>
                <w:lang w:val="en-GB"/>
              </w:rPr>
              <w:t xml:space="preserve"> u </w:t>
            </w:r>
            <w:proofErr w:type="spellStart"/>
            <w:r w:rsidRPr="00B57127">
              <w:rPr>
                <w:lang w:val="en-GB"/>
              </w:rPr>
              <w:t>populaciji</w:t>
            </w:r>
            <w:proofErr w:type="spellEnd"/>
            <w:r w:rsidRPr="00B57127">
              <w:rPr>
                <w:lang w:val="en-GB"/>
              </w:rPr>
              <w:t xml:space="preserve"> </w:t>
            </w:r>
            <w:proofErr w:type="spellStart"/>
            <w:r w:rsidRPr="00B57127">
              <w:rPr>
                <w:lang w:val="en-GB"/>
              </w:rPr>
              <w:t>pasa</w:t>
            </w:r>
            <w:proofErr w:type="spellEnd"/>
            <w:r w:rsidRPr="00B57127">
              <w:rPr>
                <w:lang w:val="en-GB"/>
              </w:rPr>
              <w:t xml:space="preserve"> u </w:t>
            </w:r>
            <w:proofErr w:type="spellStart"/>
            <w:r w:rsidRPr="00B57127">
              <w:rPr>
                <w:lang w:val="en-GB"/>
              </w:rPr>
              <w:t>periodu</w:t>
            </w:r>
            <w:proofErr w:type="spellEnd"/>
            <w:r w:rsidRPr="00B57127">
              <w:rPr>
                <w:lang w:val="en-GB"/>
              </w:rPr>
              <w:t xml:space="preserve"> </w:t>
            </w:r>
            <w:proofErr w:type="spellStart"/>
            <w:r w:rsidRPr="00B57127">
              <w:rPr>
                <w:lang w:val="en-GB"/>
              </w:rPr>
              <w:t>proljeća</w:t>
            </w:r>
            <w:proofErr w:type="spellEnd"/>
          </w:p>
        </w:tc>
      </w:tr>
      <w:tr w:rsidR="00531443" w:rsidTr="00F074DC">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B57127">
            <w:pPr>
              <w:spacing w:before="20"/>
            </w:pPr>
            <w:r>
              <w:t>Univerzitet u Banjoj Luci</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spacing w:before="40" w:after="40"/>
            </w:pPr>
            <w:r>
              <w:t>Banja Luka, 2016.</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spacing w:before="40" w:after="40"/>
            </w:pPr>
            <w:r w:rsidRPr="00B57127">
              <w:rPr>
                <w:lang w:val="hr-HR"/>
              </w:rPr>
              <w:t>Resursni značaj deverike iz rijeke Spreče u ishrani lokalnog stanovništva</w:t>
            </w:r>
          </w:p>
        </w:tc>
      </w:tr>
      <w:tr w:rsidR="00531443" w:rsidTr="00F074DC">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Pr="00B57127" w:rsidRDefault="00B57127">
            <w:pPr>
              <w:spacing w:before="20"/>
            </w:pPr>
            <w:r>
              <w:t>Univerzitet „Džemal Bijedić“ u Mostaru</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spacing w:before="40" w:after="40"/>
            </w:pPr>
            <w:r>
              <w:t>Mostar, 2016.</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spacing w:before="40" w:after="40"/>
            </w:pPr>
            <w:proofErr w:type="spellStart"/>
            <w:r w:rsidRPr="00B57127">
              <w:rPr>
                <w:lang w:val="en-GB"/>
              </w:rPr>
              <w:t>Učestalost</w:t>
            </w:r>
            <w:proofErr w:type="spellEnd"/>
            <w:r w:rsidRPr="00B57127">
              <w:rPr>
                <w:lang w:val="en-GB"/>
              </w:rPr>
              <w:t xml:space="preserve"> </w:t>
            </w:r>
            <w:proofErr w:type="spellStart"/>
            <w:r w:rsidRPr="00B57127">
              <w:rPr>
                <w:lang w:val="en-GB"/>
              </w:rPr>
              <w:t>pojavljivanja</w:t>
            </w:r>
            <w:proofErr w:type="spellEnd"/>
            <w:r w:rsidRPr="00B57127">
              <w:rPr>
                <w:lang w:val="en-GB"/>
              </w:rPr>
              <w:t xml:space="preserve"> </w:t>
            </w:r>
            <w:proofErr w:type="spellStart"/>
            <w:r w:rsidRPr="00B57127">
              <w:rPr>
                <w:lang w:val="en-GB"/>
              </w:rPr>
              <w:t>parazitskih</w:t>
            </w:r>
            <w:proofErr w:type="spellEnd"/>
            <w:r w:rsidRPr="00B57127">
              <w:rPr>
                <w:lang w:val="en-GB"/>
              </w:rPr>
              <w:t xml:space="preserve"> protozoa </w:t>
            </w:r>
            <w:proofErr w:type="spellStart"/>
            <w:r w:rsidRPr="00B57127">
              <w:rPr>
                <w:lang w:val="en-GB"/>
              </w:rPr>
              <w:t>kod</w:t>
            </w:r>
            <w:proofErr w:type="spellEnd"/>
            <w:r w:rsidRPr="00B57127">
              <w:rPr>
                <w:lang w:val="en-GB"/>
              </w:rPr>
              <w:t xml:space="preserve"> </w:t>
            </w:r>
            <w:proofErr w:type="spellStart"/>
            <w:r w:rsidRPr="00B57127">
              <w:rPr>
                <w:lang w:val="en-GB"/>
              </w:rPr>
              <w:t>crnog</w:t>
            </w:r>
            <w:proofErr w:type="spellEnd"/>
            <w:r w:rsidRPr="00B57127">
              <w:rPr>
                <w:lang w:val="en-GB"/>
              </w:rPr>
              <w:t xml:space="preserve"> </w:t>
            </w:r>
            <w:proofErr w:type="spellStart"/>
            <w:r w:rsidRPr="00B57127">
              <w:rPr>
                <w:lang w:val="en-GB"/>
              </w:rPr>
              <w:t>somića</w:t>
            </w:r>
            <w:proofErr w:type="spellEnd"/>
            <w:r w:rsidRPr="00B57127">
              <w:rPr>
                <w:lang w:val="en-GB"/>
              </w:rPr>
              <w:t xml:space="preserve"> (</w:t>
            </w:r>
            <w:proofErr w:type="spellStart"/>
            <w:r w:rsidRPr="00B57127">
              <w:rPr>
                <w:lang w:val="en-GB"/>
              </w:rPr>
              <w:t>Ameiurus</w:t>
            </w:r>
            <w:proofErr w:type="spellEnd"/>
            <w:r w:rsidRPr="00B57127">
              <w:rPr>
                <w:lang w:val="en-GB"/>
              </w:rPr>
              <w:t xml:space="preserve"> melas) </w:t>
            </w:r>
            <w:proofErr w:type="spellStart"/>
            <w:r w:rsidRPr="00B57127">
              <w:rPr>
                <w:lang w:val="en-GB"/>
              </w:rPr>
              <w:t>iz</w:t>
            </w:r>
            <w:proofErr w:type="spellEnd"/>
            <w:r w:rsidRPr="00B57127">
              <w:rPr>
                <w:lang w:val="en-GB"/>
              </w:rPr>
              <w:t xml:space="preserve"> </w:t>
            </w:r>
            <w:proofErr w:type="spellStart"/>
            <w:r w:rsidRPr="00B57127">
              <w:rPr>
                <w:lang w:val="en-GB"/>
              </w:rPr>
              <w:t>hidroakumulacije</w:t>
            </w:r>
            <w:proofErr w:type="spellEnd"/>
            <w:r w:rsidRPr="00B57127">
              <w:rPr>
                <w:lang w:val="en-GB"/>
              </w:rPr>
              <w:t xml:space="preserve"> </w:t>
            </w:r>
            <w:proofErr w:type="spellStart"/>
            <w:r w:rsidRPr="00B57127">
              <w:rPr>
                <w:lang w:val="en-GB"/>
              </w:rPr>
              <w:t>Modrac</w:t>
            </w:r>
            <w:proofErr w:type="spellEnd"/>
          </w:p>
        </w:tc>
      </w:tr>
      <w:tr w:rsidR="00531443" w:rsidTr="00F074DC">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Veterinarski institut Banja Luka</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Banja Luka, 2016.</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autoSpaceDE w:val="0"/>
              <w:autoSpaceDN w:val="0"/>
              <w:adjustRightInd w:val="0"/>
              <w:jc w:val="both"/>
            </w:pPr>
            <w:proofErr w:type="spellStart"/>
            <w:r w:rsidRPr="00B57127">
              <w:rPr>
                <w:lang w:val="en-GB"/>
              </w:rPr>
              <w:t>Hematološka</w:t>
            </w:r>
            <w:proofErr w:type="spellEnd"/>
            <w:r w:rsidRPr="00B57127">
              <w:rPr>
                <w:lang w:val="en-GB"/>
              </w:rPr>
              <w:t xml:space="preserve"> </w:t>
            </w:r>
            <w:proofErr w:type="spellStart"/>
            <w:r w:rsidRPr="00B57127">
              <w:rPr>
                <w:lang w:val="en-GB"/>
              </w:rPr>
              <w:t>slika</w:t>
            </w:r>
            <w:proofErr w:type="spellEnd"/>
            <w:r w:rsidRPr="00B57127">
              <w:rPr>
                <w:lang w:val="en-GB"/>
              </w:rPr>
              <w:t xml:space="preserve"> </w:t>
            </w:r>
            <w:proofErr w:type="spellStart"/>
            <w:r w:rsidRPr="00B57127">
              <w:rPr>
                <w:lang w:val="en-GB"/>
              </w:rPr>
              <w:t>i</w:t>
            </w:r>
            <w:proofErr w:type="spellEnd"/>
            <w:r w:rsidRPr="00B57127">
              <w:rPr>
                <w:lang w:val="en-GB"/>
              </w:rPr>
              <w:t xml:space="preserve"> </w:t>
            </w:r>
            <w:proofErr w:type="spellStart"/>
            <w:r w:rsidRPr="00B57127">
              <w:rPr>
                <w:lang w:val="en-GB"/>
              </w:rPr>
              <w:t>tjelesna</w:t>
            </w:r>
            <w:proofErr w:type="spellEnd"/>
            <w:r w:rsidRPr="00B57127">
              <w:rPr>
                <w:lang w:val="en-GB"/>
              </w:rPr>
              <w:t xml:space="preserve"> masa </w:t>
            </w:r>
            <w:proofErr w:type="spellStart"/>
            <w:r w:rsidRPr="00B57127">
              <w:rPr>
                <w:lang w:val="en-GB"/>
              </w:rPr>
              <w:t>kao</w:t>
            </w:r>
            <w:proofErr w:type="spellEnd"/>
            <w:r w:rsidRPr="00B57127">
              <w:rPr>
                <w:lang w:val="en-GB"/>
              </w:rPr>
              <w:t xml:space="preserve"> </w:t>
            </w:r>
            <w:proofErr w:type="spellStart"/>
            <w:r w:rsidRPr="00B57127">
              <w:rPr>
                <w:lang w:val="en-GB"/>
              </w:rPr>
              <w:t>opći</w:t>
            </w:r>
            <w:proofErr w:type="spellEnd"/>
            <w:r w:rsidRPr="00B57127">
              <w:rPr>
                <w:lang w:val="en-GB"/>
              </w:rPr>
              <w:t xml:space="preserve"> </w:t>
            </w:r>
            <w:proofErr w:type="spellStart"/>
            <w:r w:rsidRPr="00B57127">
              <w:rPr>
                <w:lang w:val="en-GB"/>
              </w:rPr>
              <w:t>pokazatelj</w:t>
            </w:r>
            <w:proofErr w:type="spellEnd"/>
            <w:r w:rsidRPr="00B57127">
              <w:rPr>
                <w:lang w:val="en-GB"/>
              </w:rPr>
              <w:t xml:space="preserve"> </w:t>
            </w:r>
            <w:proofErr w:type="spellStart"/>
            <w:r w:rsidRPr="00B57127">
              <w:rPr>
                <w:lang w:val="en-GB"/>
              </w:rPr>
              <w:t>stanja</w:t>
            </w:r>
            <w:proofErr w:type="spellEnd"/>
            <w:r w:rsidRPr="00B57127">
              <w:rPr>
                <w:lang w:val="en-GB"/>
              </w:rPr>
              <w:t xml:space="preserve"> </w:t>
            </w:r>
            <w:proofErr w:type="spellStart"/>
            <w:r w:rsidRPr="00B57127">
              <w:rPr>
                <w:lang w:val="en-GB"/>
              </w:rPr>
              <w:t>kod</w:t>
            </w:r>
            <w:proofErr w:type="spellEnd"/>
            <w:r w:rsidRPr="00B57127">
              <w:rPr>
                <w:lang w:val="en-GB"/>
              </w:rPr>
              <w:t xml:space="preserve"> </w:t>
            </w:r>
            <w:proofErr w:type="spellStart"/>
            <w:r w:rsidRPr="00B57127">
              <w:rPr>
                <w:lang w:val="en-GB"/>
              </w:rPr>
              <w:t>njemačkih</w:t>
            </w:r>
            <w:proofErr w:type="spellEnd"/>
            <w:r w:rsidRPr="00B57127">
              <w:rPr>
                <w:lang w:val="en-GB"/>
              </w:rPr>
              <w:t xml:space="preserve"> </w:t>
            </w:r>
            <w:proofErr w:type="spellStart"/>
            <w:r w:rsidRPr="00B57127">
              <w:rPr>
                <w:lang w:val="en-GB"/>
              </w:rPr>
              <w:t>i</w:t>
            </w:r>
            <w:proofErr w:type="spellEnd"/>
            <w:r w:rsidRPr="00B57127">
              <w:rPr>
                <w:lang w:val="en-GB"/>
              </w:rPr>
              <w:t xml:space="preserve"> </w:t>
            </w:r>
            <w:proofErr w:type="spellStart"/>
            <w:r w:rsidRPr="00B57127">
              <w:rPr>
                <w:lang w:val="en-GB"/>
              </w:rPr>
              <w:t>škotskih</w:t>
            </w:r>
            <w:proofErr w:type="spellEnd"/>
            <w:r w:rsidRPr="00B57127">
              <w:rPr>
                <w:lang w:val="en-GB"/>
              </w:rPr>
              <w:t xml:space="preserve"> </w:t>
            </w:r>
            <w:proofErr w:type="spellStart"/>
            <w:r w:rsidRPr="00B57127">
              <w:rPr>
                <w:lang w:val="en-GB"/>
              </w:rPr>
              <w:t>ovčara</w:t>
            </w:r>
            <w:proofErr w:type="spellEnd"/>
            <w:r w:rsidRPr="00B57127">
              <w:rPr>
                <w:lang w:val="en-GB"/>
              </w:rPr>
              <w:t xml:space="preserve"> u </w:t>
            </w:r>
            <w:proofErr w:type="spellStart"/>
            <w:r w:rsidRPr="00B57127">
              <w:rPr>
                <w:lang w:val="en-GB"/>
              </w:rPr>
              <w:t>periodu</w:t>
            </w:r>
            <w:proofErr w:type="spellEnd"/>
            <w:r w:rsidRPr="00B57127">
              <w:rPr>
                <w:lang w:val="en-GB"/>
              </w:rPr>
              <w:t xml:space="preserve"> </w:t>
            </w:r>
            <w:proofErr w:type="spellStart"/>
            <w:r w:rsidRPr="00B57127">
              <w:rPr>
                <w:lang w:val="en-GB"/>
              </w:rPr>
              <w:t>zime</w:t>
            </w:r>
            <w:proofErr w:type="spellEnd"/>
            <w:r w:rsidRPr="00B57127">
              <w:rPr>
                <w:lang w:val="en-GB"/>
              </w:rPr>
              <w:t>,</w:t>
            </w:r>
          </w:p>
        </w:tc>
      </w:tr>
      <w:tr w:rsidR="00531443" w:rsidTr="00F074DC">
        <w:tc>
          <w:tcPr>
            <w:tcW w:w="2977" w:type="dxa"/>
          </w:tcPr>
          <w:p w:rsidR="00531443" w:rsidRDefault="00CB6F3D">
            <w:pPr>
              <w:spacing w:before="40" w:after="40"/>
              <w:jc w:val="right"/>
            </w:pPr>
            <w:r>
              <w:lastRenderedPageBreak/>
              <w:t>Institucija na kojoj je rad izrađen</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Univerzitet u Banjoj Luci</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Banja Luka, 2015.</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p w:rsidR="00531443" w:rsidRDefault="00531443">
            <w:pPr>
              <w:autoSpaceDE w:val="0"/>
              <w:autoSpaceDN w:val="0"/>
              <w:adjustRightInd w:val="0"/>
              <w:jc w:val="both"/>
            </w:pPr>
          </w:p>
          <w:p w:rsidR="00531443" w:rsidRDefault="00531443">
            <w:pPr>
              <w:autoSpaceDE w:val="0"/>
              <w:autoSpaceDN w:val="0"/>
              <w:adjustRightInd w:val="0"/>
              <w:jc w:val="both"/>
            </w:pPr>
          </w:p>
        </w:tc>
      </w:tr>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autoSpaceDE w:val="0"/>
              <w:autoSpaceDN w:val="0"/>
              <w:adjustRightInd w:val="0"/>
              <w:jc w:val="both"/>
            </w:pPr>
            <w:r w:rsidRPr="00B57127">
              <w:rPr>
                <w:lang w:val="da-DK"/>
              </w:rPr>
              <w:t>Humoralna uloga renin-angiotenzin-aldosteron sistema u genezi hipertenzije kod lovačkih pasa</w:t>
            </w:r>
          </w:p>
        </w:tc>
      </w:tr>
      <w:tr w:rsidR="00531443" w:rsidTr="00F074DC">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Veterinarski institut, Banja Luka</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autoSpaceDE w:val="0"/>
              <w:autoSpaceDN w:val="0"/>
              <w:adjustRightInd w:val="0"/>
              <w:jc w:val="both"/>
            </w:pPr>
            <w:r>
              <w:t>Banja Luka, 2014.</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p w:rsidR="00531443" w:rsidRDefault="00531443">
            <w:pPr>
              <w:autoSpaceDE w:val="0"/>
              <w:autoSpaceDN w:val="0"/>
              <w:adjustRightInd w:val="0"/>
              <w:jc w:val="both"/>
            </w:pPr>
          </w:p>
        </w:tc>
      </w:tr>
      <w:tr w:rsidR="00531443" w:rsidTr="00F074DC">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Pr="00B57127" w:rsidRDefault="00B57127">
            <w:pPr>
              <w:rPr>
                <w:bCs/>
                <w:lang w:val="en-GB"/>
              </w:rPr>
            </w:pPr>
            <w:r w:rsidRPr="00B57127">
              <w:rPr>
                <w:bCs/>
                <w:lang w:val="da-DK"/>
              </w:rPr>
              <w:t>Hard tick infestation of dogs in the Tuzla area (Bosnia and Herzegovina)</w:t>
            </w:r>
          </w:p>
        </w:tc>
      </w:tr>
      <w:tr w:rsidR="00531443" w:rsidTr="00F074DC">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B57127">
            <w:pPr>
              <w:spacing w:before="40" w:after="40"/>
            </w:pPr>
            <w:r>
              <w:t>Sveučilište u Zagrebu</w:t>
            </w:r>
          </w:p>
        </w:tc>
      </w:tr>
      <w:tr w:rsidR="00531443" w:rsidTr="00F074DC">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B57127">
            <w:pPr>
              <w:spacing w:before="40" w:after="40"/>
            </w:pPr>
            <w:r>
              <w:t>Zagreb, 2014.</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rsidTr="00F074DC">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9A4B0D" w:rsidTr="00F074DC">
        <w:tc>
          <w:tcPr>
            <w:tcW w:w="2977" w:type="dxa"/>
          </w:tcPr>
          <w:p w:rsidR="009A4B0D" w:rsidRDefault="009A4B0D" w:rsidP="009A4B0D">
            <w:pPr>
              <w:spacing w:before="40" w:after="40"/>
              <w:jc w:val="right"/>
            </w:pPr>
            <w:r>
              <w:t>Naziv rada</w:t>
            </w:r>
          </w:p>
        </w:tc>
        <w:tc>
          <w:tcPr>
            <w:tcW w:w="284" w:type="dxa"/>
          </w:tcPr>
          <w:p w:rsidR="009A4B0D" w:rsidRDefault="009A4B0D" w:rsidP="009A4B0D">
            <w:pPr>
              <w:spacing w:before="40" w:after="40"/>
            </w:pPr>
          </w:p>
        </w:tc>
        <w:tc>
          <w:tcPr>
            <w:tcW w:w="7512" w:type="dxa"/>
          </w:tcPr>
          <w:p w:rsidR="009A4B0D" w:rsidRDefault="009A4B0D" w:rsidP="009A4B0D">
            <w:pPr>
              <w:autoSpaceDE w:val="0"/>
              <w:autoSpaceDN w:val="0"/>
              <w:adjustRightInd w:val="0"/>
              <w:jc w:val="both"/>
            </w:pPr>
            <w:proofErr w:type="spellStart"/>
            <w:r w:rsidRPr="00F074DC">
              <w:rPr>
                <w:lang w:val="en-GB"/>
              </w:rPr>
              <w:t>Utjecaj</w:t>
            </w:r>
            <w:proofErr w:type="spellEnd"/>
            <w:r w:rsidRPr="00F074DC">
              <w:rPr>
                <w:lang w:val="en-GB"/>
              </w:rPr>
              <w:t xml:space="preserve"> </w:t>
            </w:r>
            <w:proofErr w:type="spellStart"/>
            <w:r w:rsidRPr="00F074DC">
              <w:rPr>
                <w:lang w:val="en-GB"/>
              </w:rPr>
              <w:t>ishrane</w:t>
            </w:r>
            <w:proofErr w:type="spellEnd"/>
            <w:r w:rsidRPr="00F074DC">
              <w:rPr>
                <w:lang w:val="en-GB"/>
              </w:rPr>
              <w:t xml:space="preserve"> </w:t>
            </w:r>
            <w:proofErr w:type="spellStart"/>
            <w:r w:rsidRPr="00F074DC">
              <w:rPr>
                <w:lang w:val="en-GB"/>
              </w:rPr>
              <w:t>i</w:t>
            </w:r>
            <w:proofErr w:type="spellEnd"/>
            <w:r w:rsidRPr="00F074DC">
              <w:rPr>
                <w:lang w:val="en-GB"/>
              </w:rPr>
              <w:t xml:space="preserve"> </w:t>
            </w:r>
            <w:proofErr w:type="spellStart"/>
            <w:r w:rsidRPr="00F074DC">
              <w:rPr>
                <w:lang w:val="en-GB"/>
              </w:rPr>
              <w:t>tjelesne</w:t>
            </w:r>
            <w:proofErr w:type="spellEnd"/>
            <w:r w:rsidRPr="00F074DC">
              <w:rPr>
                <w:lang w:val="en-GB"/>
              </w:rPr>
              <w:t xml:space="preserve"> </w:t>
            </w:r>
            <w:proofErr w:type="spellStart"/>
            <w:r w:rsidRPr="00F074DC">
              <w:rPr>
                <w:lang w:val="en-GB"/>
              </w:rPr>
              <w:t>mase</w:t>
            </w:r>
            <w:proofErr w:type="spellEnd"/>
            <w:r w:rsidRPr="00F074DC">
              <w:rPr>
                <w:lang w:val="en-GB"/>
              </w:rPr>
              <w:t xml:space="preserve"> u </w:t>
            </w:r>
            <w:proofErr w:type="spellStart"/>
            <w:r w:rsidRPr="00F074DC">
              <w:rPr>
                <w:lang w:val="en-GB"/>
              </w:rPr>
              <w:t>nastanku</w:t>
            </w:r>
            <w:proofErr w:type="spellEnd"/>
            <w:r w:rsidRPr="00F074DC">
              <w:rPr>
                <w:lang w:val="en-GB"/>
              </w:rPr>
              <w:t xml:space="preserve"> </w:t>
            </w:r>
            <w:proofErr w:type="spellStart"/>
            <w:r w:rsidRPr="00F074DC">
              <w:rPr>
                <w:lang w:val="en-GB"/>
              </w:rPr>
              <w:t>hipertenzije</w:t>
            </w:r>
            <w:proofErr w:type="spellEnd"/>
            <w:r w:rsidRPr="00F074DC">
              <w:rPr>
                <w:lang w:val="en-GB"/>
              </w:rPr>
              <w:t xml:space="preserve"> </w:t>
            </w:r>
            <w:proofErr w:type="spellStart"/>
            <w:r w:rsidRPr="00F074DC">
              <w:rPr>
                <w:lang w:val="en-GB"/>
              </w:rPr>
              <w:t>kod</w:t>
            </w:r>
            <w:proofErr w:type="spellEnd"/>
            <w:r w:rsidRPr="00F074DC">
              <w:rPr>
                <w:lang w:val="en-GB"/>
              </w:rPr>
              <w:t xml:space="preserve"> </w:t>
            </w:r>
            <w:proofErr w:type="spellStart"/>
            <w:r w:rsidRPr="00F074DC">
              <w:rPr>
                <w:lang w:val="en-GB"/>
              </w:rPr>
              <w:t>različito</w:t>
            </w:r>
            <w:proofErr w:type="spellEnd"/>
            <w:r w:rsidRPr="00F074DC">
              <w:rPr>
                <w:lang w:val="en-GB"/>
              </w:rPr>
              <w:t xml:space="preserve"> </w:t>
            </w:r>
            <w:proofErr w:type="spellStart"/>
            <w:r w:rsidRPr="00F074DC">
              <w:rPr>
                <w:lang w:val="en-GB"/>
              </w:rPr>
              <w:t>hranjenih</w:t>
            </w:r>
            <w:proofErr w:type="spellEnd"/>
            <w:r w:rsidRPr="00F074DC">
              <w:rPr>
                <w:lang w:val="en-GB"/>
              </w:rPr>
              <w:t xml:space="preserve"> </w:t>
            </w:r>
            <w:proofErr w:type="spellStart"/>
            <w:r w:rsidRPr="00F074DC">
              <w:rPr>
                <w:lang w:val="en-GB"/>
              </w:rPr>
              <w:t>pasa</w:t>
            </w:r>
            <w:proofErr w:type="spellEnd"/>
            <w:r w:rsidRPr="00F074DC">
              <w:rPr>
                <w:lang w:val="en-GB"/>
              </w:rPr>
              <w:t>.</w:t>
            </w:r>
          </w:p>
        </w:tc>
      </w:tr>
      <w:tr w:rsidR="009A4B0D" w:rsidTr="00F074DC">
        <w:tc>
          <w:tcPr>
            <w:tcW w:w="2977" w:type="dxa"/>
          </w:tcPr>
          <w:p w:rsidR="009A4B0D" w:rsidRDefault="009A4B0D" w:rsidP="009A4B0D">
            <w:pPr>
              <w:spacing w:before="40" w:after="40"/>
              <w:jc w:val="right"/>
            </w:pPr>
            <w:r>
              <w:t>Institucija na kojoj je rad izrađen</w:t>
            </w:r>
          </w:p>
        </w:tc>
        <w:tc>
          <w:tcPr>
            <w:tcW w:w="284" w:type="dxa"/>
          </w:tcPr>
          <w:p w:rsidR="009A4B0D" w:rsidRDefault="009A4B0D" w:rsidP="009A4B0D">
            <w:pPr>
              <w:spacing w:before="40" w:after="40"/>
            </w:pPr>
          </w:p>
        </w:tc>
        <w:tc>
          <w:tcPr>
            <w:tcW w:w="7512" w:type="dxa"/>
          </w:tcPr>
          <w:p w:rsidR="009A4B0D" w:rsidRPr="00F074DC" w:rsidRDefault="009A4B0D" w:rsidP="009A4B0D">
            <w:pPr>
              <w:autoSpaceDE w:val="0"/>
              <w:autoSpaceDN w:val="0"/>
              <w:adjustRightInd w:val="0"/>
              <w:jc w:val="both"/>
            </w:pPr>
            <w:r w:rsidRPr="00F074DC">
              <w:t>Veterinarski institut Banja Luka</w:t>
            </w:r>
          </w:p>
        </w:tc>
      </w:tr>
      <w:tr w:rsidR="009A4B0D" w:rsidTr="00F074DC">
        <w:tc>
          <w:tcPr>
            <w:tcW w:w="2977" w:type="dxa"/>
          </w:tcPr>
          <w:p w:rsidR="009A4B0D" w:rsidRDefault="009A4B0D" w:rsidP="009A4B0D">
            <w:pPr>
              <w:spacing w:before="40" w:after="40"/>
              <w:jc w:val="right"/>
            </w:pPr>
            <w:r>
              <w:t>Godina i mjesto</w:t>
            </w:r>
          </w:p>
        </w:tc>
        <w:tc>
          <w:tcPr>
            <w:tcW w:w="284" w:type="dxa"/>
          </w:tcPr>
          <w:p w:rsidR="009A4B0D" w:rsidRDefault="009A4B0D" w:rsidP="009A4B0D">
            <w:pPr>
              <w:spacing w:before="40" w:after="40"/>
            </w:pPr>
          </w:p>
        </w:tc>
        <w:tc>
          <w:tcPr>
            <w:tcW w:w="7512" w:type="dxa"/>
          </w:tcPr>
          <w:p w:rsidR="009A4B0D" w:rsidRDefault="009A4B0D" w:rsidP="009A4B0D">
            <w:pPr>
              <w:autoSpaceDE w:val="0"/>
              <w:autoSpaceDN w:val="0"/>
              <w:adjustRightInd w:val="0"/>
              <w:jc w:val="both"/>
            </w:pPr>
            <w:r>
              <w:t>Banja Luka, 2013.</w:t>
            </w:r>
          </w:p>
        </w:tc>
      </w:tr>
      <w:tr w:rsidR="00531443" w:rsidTr="00F074DC">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bl>
    <w:p w:rsidR="00531443"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spacing w:before="40" w:after="40"/>
              <w:jc w:val="right"/>
              <w:rPr>
                <w:b/>
              </w:rPr>
            </w:pPr>
          </w:p>
          <w:p w:rsidR="00531443" w:rsidRDefault="00CB6F3D">
            <w:pPr>
              <w:spacing w:before="40" w:after="40"/>
              <w:jc w:val="right"/>
              <w:rPr>
                <w:b/>
              </w:rPr>
            </w:pPr>
            <w:r>
              <w:rPr>
                <w:b/>
              </w:rPr>
              <w:t xml:space="preserve">Objavljeni naučni radovi u zvanju  </w:t>
            </w:r>
            <w:r w:rsidR="006C4D82">
              <w:rPr>
                <w:b/>
              </w:rPr>
              <w:t>vanredni</w:t>
            </w:r>
            <w:r>
              <w:rPr>
                <w:b/>
              </w:rPr>
              <w:t xml:space="preserve"> profesor</w:t>
            </w:r>
          </w:p>
          <w:p w:rsidR="00531443" w:rsidRDefault="00531443">
            <w:pPr>
              <w:spacing w:before="40" w:after="40"/>
              <w:jc w:val="right"/>
              <w:rPr>
                <w:b/>
              </w:rPr>
            </w:pPr>
          </w:p>
        </w:tc>
        <w:tc>
          <w:tcPr>
            <w:tcW w:w="284" w:type="dxa"/>
          </w:tcPr>
          <w:p w:rsidR="00531443" w:rsidRDefault="00531443">
            <w:pPr>
              <w:spacing w:before="40" w:after="40"/>
              <w:rPr>
                <w:b/>
              </w:rPr>
            </w:pPr>
          </w:p>
        </w:tc>
        <w:tc>
          <w:tcPr>
            <w:tcW w:w="7512" w:type="dxa"/>
          </w:tcPr>
          <w:p w:rsidR="00531443" w:rsidRDefault="00531443">
            <w:pPr>
              <w:spacing w:before="40" w:after="40"/>
              <w:rPr>
                <w:b/>
              </w:rPr>
            </w:pPr>
          </w:p>
        </w:tc>
      </w:tr>
      <w:tr w:rsidR="00531443">
        <w:tc>
          <w:tcPr>
            <w:tcW w:w="2977" w:type="dxa"/>
          </w:tcPr>
          <w:p w:rsidR="00531443" w:rsidRDefault="00CB6F3D">
            <w:pPr>
              <w:spacing w:before="40" w:after="40"/>
              <w:jc w:val="right"/>
            </w:pPr>
            <w:r>
              <w:t>Naziv rada</w:t>
            </w:r>
          </w:p>
        </w:tc>
        <w:tc>
          <w:tcPr>
            <w:tcW w:w="284" w:type="dxa"/>
          </w:tcPr>
          <w:p w:rsidR="00531443" w:rsidRDefault="00531443">
            <w:pPr>
              <w:spacing w:before="40" w:after="40"/>
            </w:pPr>
          </w:p>
        </w:tc>
        <w:tc>
          <w:tcPr>
            <w:tcW w:w="7512" w:type="dxa"/>
          </w:tcPr>
          <w:p w:rsidR="00531443" w:rsidRDefault="00DE10E1">
            <w:pPr>
              <w:spacing w:before="40" w:after="40"/>
              <w:rPr>
                <w:b/>
              </w:rPr>
            </w:pPr>
            <w:r>
              <w:rPr>
                <w:b/>
              </w:rPr>
              <w:t>(univerzitetski udžbenik)</w:t>
            </w:r>
            <w:r w:rsidRPr="00DE10E1">
              <w:rPr>
                <w:rFonts w:asciiTheme="minorHAnsi" w:eastAsiaTheme="minorHAnsi" w:hAnsiTheme="minorHAnsi" w:cstheme="minorBidi"/>
                <w:bCs/>
                <w:sz w:val="24"/>
                <w:szCs w:val="24"/>
                <w:lang w:eastAsia="hr-HR"/>
              </w:rPr>
              <w:t xml:space="preserve"> </w:t>
            </w:r>
            <w:r w:rsidRPr="00DE10E1">
              <w:rPr>
                <w:bCs/>
              </w:rPr>
              <w:t>Globalna ekologija s ekologijom čovjeka</w:t>
            </w:r>
          </w:p>
        </w:tc>
      </w:tr>
      <w:tr w:rsidR="00531443">
        <w:tc>
          <w:tcPr>
            <w:tcW w:w="2977" w:type="dxa"/>
          </w:tcPr>
          <w:p w:rsidR="00531443" w:rsidRDefault="00CB6F3D">
            <w:pPr>
              <w:spacing w:before="40" w:after="40"/>
              <w:jc w:val="right"/>
            </w:pPr>
            <w:r>
              <w:t>Institucija na kojoj je rad izrađen</w:t>
            </w:r>
          </w:p>
        </w:tc>
        <w:tc>
          <w:tcPr>
            <w:tcW w:w="284" w:type="dxa"/>
          </w:tcPr>
          <w:p w:rsidR="00531443" w:rsidRDefault="00531443">
            <w:pPr>
              <w:spacing w:before="40" w:after="40"/>
            </w:pPr>
          </w:p>
        </w:tc>
        <w:tc>
          <w:tcPr>
            <w:tcW w:w="7512" w:type="dxa"/>
          </w:tcPr>
          <w:p w:rsidR="00531443" w:rsidRDefault="00DE10E1">
            <w:pPr>
              <w:spacing w:before="40" w:after="40"/>
            </w:pPr>
            <w:r>
              <w:t>Univerzitet u Tuzli</w:t>
            </w:r>
          </w:p>
        </w:tc>
      </w:tr>
      <w:tr w:rsidR="00531443">
        <w:tc>
          <w:tcPr>
            <w:tcW w:w="2977" w:type="dxa"/>
          </w:tcPr>
          <w:p w:rsidR="00531443" w:rsidRDefault="00CB6F3D">
            <w:pPr>
              <w:spacing w:before="40" w:after="40"/>
              <w:jc w:val="right"/>
            </w:pPr>
            <w:r>
              <w:t>Godina i mjesto</w:t>
            </w:r>
          </w:p>
        </w:tc>
        <w:tc>
          <w:tcPr>
            <w:tcW w:w="284" w:type="dxa"/>
          </w:tcPr>
          <w:p w:rsidR="00531443" w:rsidRDefault="00531443">
            <w:pPr>
              <w:spacing w:before="40" w:after="40"/>
            </w:pPr>
          </w:p>
        </w:tc>
        <w:tc>
          <w:tcPr>
            <w:tcW w:w="7512" w:type="dxa"/>
          </w:tcPr>
          <w:p w:rsidR="00531443" w:rsidRDefault="00DE10E1">
            <w:pPr>
              <w:spacing w:before="40" w:after="40"/>
            </w:pPr>
            <w:r>
              <w:t>Tuzla, 2022.</w:t>
            </w:r>
          </w:p>
        </w:tc>
      </w:tr>
      <w:tr w:rsidR="00531443">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autoSpaceDE w:val="0"/>
              <w:autoSpaceDN w:val="0"/>
              <w:adjustRightInd w:val="0"/>
              <w:jc w:val="both"/>
            </w:pPr>
          </w:p>
        </w:tc>
      </w:tr>
      <w:tr w:rsidR="00531443">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bl>
    <w:p w:rsidR="00531443" w:rsidRDefault="00531443">
      <w:pPr>
        <w:rPr>
          <w:b/>
        </w:rPr>
      </w:pPr>
    </w:p>
    <w:tbl>
      <w:tblPr>
        <w:tblpPr w:leftFromText="180" w:rightFromText="180" w:vertAnchor="text" w:tblpY="1"/>
        <w:tblOverlap w:val="never"/>
        <w:tblW w:w="10773" w:type="dxa"/>
        <w:tblLayout w:type="fixed"/>
        <w:tblLook w:val="04A0" w:firstRow="1" w:lastRow="0" w:firstColumn="1" w:lastColumn="0" w:noHBand="0" w:noVBand="1"/>
      </w:tblPr>
      <w:tblGrid>
        <w:gridCol w:w="284"/>
        <w:gridCol w:w="2693"/>
        <w:gridCol w:w="284"/>
        <w:gridCol w:w="7512"/>
      </w:tblGrid>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Default="00DE10E1" w:rsidP="000D4DFE">
            <w:pPr>
              <w:spacing w:before="40" w:after="40"/>
              <w:rPr>
                <w:b/>
              </w:rPr>
            </w:pPr>
            <w:r>
              <w:rPr>
                <w:b/>
                <w:bCs/>
              </w:rPr>
              <w:t xml:space="preserve">(univerzitetski udžbenik) </w:t>
            </w:r>
            <w:r w:rsidRPr="00DE10E1">
              <w:rPr>
                <w:bCs/>
              </w:rPr>
              <w:t>Uvod u ekologiju sa praktikumom</w:t>
            </w:r>
          </w:p>
        </w:tc>
      </w:tr>
      <w:tr w:rsidR="00DE10E1" w:rsidTr="000D4DFE">
        <w:tc>
          <w:tcPr>
            <w:tcW w:w="2977" w:type="dxa"/>
            <w:gridSpan w:val="2"/>
          </w:tcPr>
          <w:p w:rsidR="00DE10E1" w:rsidRDefault="00DE10E1" w:rsidP="000D4DFE">
            <w:pPr>
              <w:spacing w:before="40" w:after="40"/>
              <w:jc w:val="right"/>
            </w:pPr>
            <w:r>
              <w:t>Institucija na kojoj je rad izrađen</w:t>
            </w:r>
          </w:p>
        </w:tc>
        <w:tc>
          <w:tcPr>
            <w:tcW w:w="284" w:type="dxa"/>
          </w:tcPr>
          <w:p w:rsidR="00DE10E1" w:rsidRDefault="00DE10E1" w:rsidP="000D4DFE">
            <w:pPr>
              <w:spacing w:before="40" w:after="40"/>
            </w:pPr>
          </w:p>
        </w:tc>
        <w:tc>
          <w:tcPr>
            <w:tcW w:w="7512" w:type="dxa"/>
          </w:tcPr>
          <w:p w:rsidR="00DE10E1" w:rsidRDefault="00DE10E1" w:rsidP="000D4DFE">
            <w:pPr>
              <w:spacing w:before="40" w:after="40"/>
            </w:pPr>
            <w:r>
              <w:t>Univerzitet u Tuzli</w:t>
            </w:r>
          </w:p>
        </w:tc>
      </w:tr>
      <w:tr w:rsidR="00DE10E1" w:rsidTr="000D4DFE">
        <w:tc>
          <w:tcPr>
            <w:tcW w:w="2977" w:type="dxa"/>
            <w:gridSpan w:val="2"/>
          </w:tcPr>
          <w:p w:rsidR="00DE10E1" w:rsidRDefault="00DE10E1" w:rsidP="000D4DFE">
            <w:pPr>
              <w:spacing w:before="40" w:after="40"/>
              <w:jc w:val="right"/>
            </w:pPr>
            <w:r>
              <w:t>Godina i mjesto</w:t>
            </w:r>
          </w:p>
        </w:tc>
        <w:tc>
          <w:tcPr>
            <w:tcW w:w="284" w:type="dxa"/>
          </w:tcPr>
          <w:p w:rsidR="00DE10E1" w:rsidRDefault="00DE10E1" w:rsidP="000D4DFE">
            <w:pPr>
              <w:spacing w:before="40" w:after="40"/>
            </w:pPr>
          </w:p>
        </w:tc>
        <w:tc>
          <w:tcPr>
            <w:tcW w:w="7512" w:type="dxa"/>
          </w:tcPr>
          <w:p w:rsidR="00DE10E1" w:rsidRDefault="00DE10E1" w:rsidP="000D4DFE">
            <w:pPr>
              <w:spacing w:before="40" w:after="40"/>
            </w:pPr>
            <w:r>
              <w:t>Tuzla, 2020.</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531443" w:rsidP="000D4DFE">
            <w:pPr>
              <w:spacing w:before="40" w:after="40"/>
            </w:pPr>
          </w:p>
          <w:p w:rsidR="00685A48" w:rsidRDefault="00685A48" w:rsidP="000D4DFE">
            <w:pPr>
              <w:spacing w:before="40" w:after="40"/>
              <w:jc w:val="right"/>
            </w:pPr>
          </w:p>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Default="00531443" w:rsidP="000D4DFE">
            <w:pPr>
              <w:spacing w:before="40" w:after="40"/>
              <w:rPr>
                <w:b/>
              </w:rPr>
            </w:pPr>
          </w:p>
          <w:p w:rsidR="00DE10E1" w:rsidRPr="00DE10E1" w:rsidRDefault="00DE10E1" w:rsidP="000D4DFE">
            <w:pPr>
              <w:spacing w:before="40" w:after="40"/>
            </w:pPr>
            <w:r>
              <w:rPr>
                <w:b/>
              </w:rPr>
              <w:t xml:space="preserve">(poglavlje u knjizi) </w:t>
            </w:r>
            <w:r w:rsidRPr="00DE10E1">
              <w:t>The Importance of Small Water Bodies’ Conservation for Maintaining Local Amphibian Diversity in the Western Balkans</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685A48" w:rsidP="000D4DFE">
            <w:pPr>
              <w:autoSpaceDE w:val="0"/>
              <w:autoSpaceDN w:val="0"/>
              <w:adjustRightInd w:val="0"/>
              <w:jc w:val="both"/>
            </w:pPr>
            <w:r>
              <w:t>Univerzitet Crne Gore, Univerzitet u Nišu, Sveučilište u Zagrebu, izdanje Springer International P</w:t>
            </w:r>
            <w:r w:rsidR="00B57127">
              <w:t>ublishing</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B57127" w:rsidP="000D4DFE">
            <w:pPr>
              <w:autoSpaceDE w:val="0"/>
              <w:autoSpaceDN w:val="0"/>
              <w:adjustRightInd w:val="0"/>
              <w:jc w:val="both"/>
            </w:pPr>
            <w:r>
              <w:t xml:space="preserve">Berlin, Njemačka, 2022., </w:t>
            </w:r>
            <w:r w:rsidR="00685A48">
              <w:t>Springer International Publishing</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lastRenderedPageBreak/>
              <w:t>Naziv rada</w:t>
            </w:r>
          </w:p>
        </w:tc>
        <w:tc>
          <w:tcPr>
            <w:tcW w:w="284" w:type="dxa"/>
          </w:tcPr>
          <w:p w:rsidR="00531443" w:rsidRDefault="00531443" w:rsidP="000D4DFE">
            <w:pPr>
              <w:spacing w:before="40" w:after="40"/>
            </w:pPr>
          </w:p>
        </w:tc>
        <w:tc>
          <w:tcPr>
            <w:tcW w:w="7512" w:type="dxa"/>
          </w:tcPr>
          <w:p w:rsidR="00531443" w:rsidRDefault="00685A48" w:rsidP="000D4DFE">
            <w:pPr>
              <w:autoSpaceDE w:val="0"/>
              <w:autoSpaceDN w:val="0"/>
              <w:adjustRightInd w:val="0"/>
              <w:jc w:val="both"/>
              <w:rPr>
                <w:b/>
              </w:rPr>
            </w:pPr>
            <w:r>
              <w:rPr>
                <w:b/>
              </w:rPr>
              <w:t xml:space="preserve">(poglavlje u knjizi) </w:t>
            </w:r>
            <w:r w:rsidRPr="00685A48">
              <w:t>Stanje prirode; „Diverzitet riba po taksonomskim vrstama</w:t>
            </w:r>
            <w:r>
              <w:t>“</w:t>
            </w:r>
            <w:r w:rsidR="005E2371">
              <w:t xml:space="preserve">, </w:t>
            </w:r>
            <w:r w:rsidR="005E2371" w:rsidRPr="005E2371">
              <w:t>Finalni nacrt PSP BiH i nacrt sažetka za donosioce odluka</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Univerzitet u Sarajevu</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Sarajevo, 2023.</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531443" w:rsidP="000D4DFE">
            <w:pPr>
              <w:spacing w:before="40" w:after="40"/>
            </w:pPr>
          </w:p>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E2371" w:rsidRDefault="005E2371" w:rsidP="000D4DFE">
            <w:pPr>
              <w:spacing w:before="40" w:after="40"/>
              <w:rPr>
                <w:b/>
              </w:rPr>
            </w:pPr>
          </w:p>
          <w:p w:rsidR="00531443" w:rsidRPr="005E2371" w:rsidRDefault="005E2371" w:rsidP="000D4DFE">
            <w:r w:rsidRPr="005E2371">
              <w:t>Siginificance of Feral Pigeons Populations and Their Parasite Fauna. In (Ed. Robert Celec) Contribution to the Solution of Some Ecological Problems Under the Aspect of Sustainability</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rsidRPr="005E2371">
              <w:t>Verlag Dr. Kovač, Hamburg</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Hamburg, Njemačka, 2023.</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Pr="005E2371" w:rsidRDefault="005E2371" w:rsidP="000D4DFE">
            <w:pPr>
              <w:spacing w:before="40" w:after="40"/>
            </w:pPr>
            <w:r w:rsidRPr="005E2371">
              <w:t>Istraživanje morfometrijskih karakteristika slatkovodnog raka (ASTACUS ASTACUS L. 1758) iz rijeke Vijake</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6D4AFA" w:rsidP="000D4DFE">
            <w:pPr>
              <w:autoSpaceDE w:val="0"/>
              <w:autoSpaceDN w:val="0"/>
              <w:adjustRightInd w:val="0"/>
              <w:jc w:val="both"/>
            </w:pPr>
            <w:r w:rsidRPr="006D4AFA">
              <w:t>JU Zavod za zaštitu I korištenje kulturno-historijskog I prirodnog naslijeđa Tuzlanskog kantona</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Tuzla, 2022.</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Pr="005E2371" w:rsidRDefault="005E2371" w:rsidP="000D4DFE">
            <w:pPr>
              <w:spacing w:before="40" w:after="40"/>
            </w:pPr>
            <w:r w:rsidRPr="005E2371">
              <w:t>Morphometric characteristics and condition indices of stone crayfish Austropotamobius torrentium (Shrank, 1803) from the Mlinska River</w:t>
            </w:r>
          </w:p>
        </w:tc>
      </w:tr>
      <w:tr w:rsidR="00531443" w:rsidTr="000D4DFE">
        <w:tc>
          <w:tcPr>
            <w:tcW w:w="2977" w:type="dxa"/>
            <w:gridSpan w:val="2"/>
          </w:tcPr>
          <w:p w:rsidR="00531443" w:rsidRDefault="00531443" w:rsidP="000D4DFE">
            <w:pPr>
              <w:spacing w:before="40" w:after="40"/>
              <w:jc w:val="right"/>
              <w:rPr>
                <w:lang w:val="hr-HR"/>
              </w:rPr>
            </w:pPr>
          </w:p>
        </w:tc>
        <w:tc>
          <w:tcPr>
            <w:tcW w:w="284" w:type="dxa"/>
          </w:tcPr>
          <w:p w:rsidR="00531443" w:rsidRDefault="00531443" w:rsidP="000D4DFE">
            <w:pPr>
              <w:spacing w:before="40" w:after="40"/>
            </w:pPr>
          </w:p>
        </w:tc>
        <w:tc>
          <w:tcPr>
            <w:tcW w:w="7512" w:type="dxa"/>
          </w:tcPr>
          <w:p w:rsidR="00531443" w:rsidRDefault="00531443" w:rsidP="000D4DFE">
            <w:pPr>
              <w:spacing w:before="40" w:after="40"/>
              <w:rPr>
                <w:b/>
                <w:lang w:val="hr-HR"/>
              </w:rPr>
            </w:pP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Univerzitet u Banjoj Luci</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5E2371" w:rsidP="000D4DFE">
            <w:pPr>
              <w:autoSpaceDE w:val="0"/>
              <w:autoSpaceDN w:val="0"/>
              <w:adjustRightInd w:val="0"/>
              <w:jc w:val="both"/>
            </w:pPr>
            <w:r>
              <w:t>Banja Luka, 2022.</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Pr="005E2371" w:rsidRDefault="005E2371" w:rsidP="000D4DFE">
            <w:pPr>
              <w:spacing w:before="40" w:after="40"/>
              <w:rPr>
                <w:lang w:val="hr-HR"/>
              </w:rPr>
            </w:pPr>
            <w:r w:rsidRPr="005E2371">
              <w:t>Climate Factors and Age of Pregnant Women as Consequence of Early Birth of Children in the Area of the City of Tuzla. In (Ed. Robert Celec) Nutrition, Physical Activity and Health in the Field of Education</w:t>
            </w:r>
          </w:p>
        </w:tc>
      </w:tr>
      <w:tr w:rsidR="005E2371" w:rsidTr="000D4DFE">
        <w:tc>
          <w:tcPr>
            <w:tcW w:w="2977" w:type="dxa"/>
            <w:gridSpan w:val="2"/>
          </w:tcPr>
          <w:p w:rsidR="005E2371" w:rsidRDefault="005E2371" w:rsidP="000D4DFE">
            <w:pPr>
              <w:spacing w:before="40" w:after="40"/>
              <w:jc w:val="right"/>
            </w:pPr>
            <w:r>
              <w:t>Institucija na kojoj je rad izrađen</w:t>
            </w:r>
          </w:p>
        </w:tc>
        <w:tc>
          <w:tcPr>
            <w:tcW w:w="284" w:type="dxa"/>
          </w:tcPr>
          <w:p w:rsidR="005E2371" w:rsidRDefault="005E2371" w:rsidP="000D4DFE">
            <w:pPr>
              <w:spacing w:before="40" w:after="40"/>
            </w:pPr>
          </w:p>
        </w:tc>
        <w:tc>
          <w:tcPr>
            <w:tcW w:w="7512" w:type="dxa"/>
          </w:tcPr>
          <w:p w:rsidR="005E2371" w:rsidRDefault="005E2371" w:rsidP="000D4DFE">
            <w:pPr>
              <w:autoSpaceDE w:val="0"/>
              <w:autoSpaceDN w:val="0"/>
              <w:adjustRightInd w:val="0"/>
              <w:jc w:val="both"/>
            </w:pPr>
            <w:r w:rsidRPr="005E2371">
              <w:t>Verlag Dr. Kovač, Hamburg</w:t>
            </w:r>
          </w:p>
        </w:tc>
      </w:tr>
      <w:tr w:rsidR="005E2371" w:rsidTr="000D4DFE">
        <w:tc>
          <w:tcPr>
            <w:tcW w:w="2977" w:type="dxa"/>
            <w:gridSpan w:val="2"/>
          </w:tcPr>
          <w:p w:rsidR="005E2371" w:rsidRDefault="005E2371" w:rsidP="000D4DFE">
            <w:pPr>
              <w:spacing w:before="40" w:after="40"/>
              <w:jc w:val="right"/>
            </w:pPr>
            <w:r>
              <w:t>Godina i mjesto</w:t>
            </w:r>
          </w:p>
        </w:tc>
        <w:tc>
          <w:tcPr>
            <w:tcW w:w="284" w:type="dxa"/>
          </w:tcPr>
          <w:p w:rsidR="005E2371" w:rsidRDefault="005E2371" w:rsidP="000D4DFE">
            <w:pPr>
              <w:spacing w:before="40" w:after="40"/>
            </w:pPr>
          </w:p>
        </w:tc>
        <w:tc>
          <w:tcPr>
            <w:tcW w:w="7512" w:type="dxa"/>
          </w:tcPr>
          <w:p w:rsidR="005E2371" w:rsidRDefault="005E2371" w:rsidP="000D4DFE">
            <w:pPr>
              <w:autoSpaceDE w:val="0"/>
              <w:autoSpaceDN w:val="0"/>
              <w:adjustRightInd w:val="0"/>
              <w:jc w:val="both"/>
            </w:pPr>
            <w:r>
              <w:t>Hamburg, Njemačka, 2022..</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Default="009E293F" w:rsidP="000D4DFE">
            <w:pPr>
              <w:rPr>
                <w:lang w:val="hr-HR"/>
              </w:rPr>
            </w:pPr>
            <w:r w:rsidRPr="009E293F">
              <w:t>Effect of Dietary Patterns on Vital Signs (Pulse Rate, Respiratory Rate, Rectal Temperature) and Blood Pressure in Dog Population During Winter Period</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9E293F" w:rsidP="000D4DFE">
            <w:pPr>
              <w:autoSpaceDE w:val="0"/>
              <w:autoSpaceDN w:val="0"/>
              <w:adjustRightInd w:val="0"/>
              <w:jc w:val="both"/>
            </w:pPr>
            <w:r>
              <w:t>V</w:t>
            </w:r>
            <w:r w:rsidR="000D4DFE">
              <w:t>eterinarski institut</w:t>
            </w:r>
            <w:r>
              <w:t xml:space="preserve"> Banja Luka</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9E293F" w:rsidP="000D4DFE">
            <w:pPr>
              <w:autoSpaceDE w:val="0"/>
              <w:autoSpaceDN w:val="0"/>
              <w:adjustRightInd w:val="0"/>
              <w:jc w:val="both"/>
              <w:rPr>
                <w:lang w:val="hr-HR"/>
              </w:rPr>
            </w:pPr>
            <w:r>
              <w:rPr>
                <w:lang w:val="hr-HR"/>
              </w:rPr>
              <w:t>Banja Luka, 2021.</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Default="006D4AFA" w:rsidP="000D4DFE">
            <w:r w:rsidRPr="006D4AFA">
              <w:t>Biodiverzitet makroinvertebrata zoobentosa na području ZP Konjuh</w:t>
            </w:r>
          </w:p>
        </w:tc>
      </w:tr>
      <w:tr w:rsidR="00531443" w:rsidTr="000D4DFE">
        <w:tc>
          <w:tcPr>
            <w:tcW w:w="2977" w:type="dxa"/>
            <w:gridSpan w:val="2"/>
          </w:tcPr>
          <w:p w:rsidR="00531443" w:rsidRDefault="00CB6F3D" w:rsidP="000D4DFE">
            <w:pPr>
              <w:spacing w:before="40" w:after="40"/>
              <w:jc w:val="right"/>
            </w:pPr>
            <w:r>
              <w:t>Institucija na kojoj je rad izrađen</w:t>
            </w:r>
          </w:p>
        </w:tc>
        <w:tc>
          <w:tcPr>
            <w:tcW w:w="284" w:type="dxa"/>
          </w:tcPr>
          <w:p w:rsidR="00531443" w:rsidRDefault="00531443" w:rsidP="000D4DFE">
            <w:pPr>
              <w:spacing w:before="40" w:after="40"/>
            </w:pPr>
          </w:p>
        </w:tc>
        <w:tc>
          <w:tcPr>
            <w:tcW w:w="7512" w:type="dxa"/>
          </w:tcPr>
          <w:p w:rsidR="00531443" w:rsidRDefault="006D4AFA" w:rsidP="000D4DFE">
            <w:pPr>
              <w:autoSpaceDE w:val="0"/>
              <w:autoSpaceDN w:val="0"/>
              <w:adjustRightInd w:val="0"/>
              <w:jc w:val="both"/>
            </w:pPr>
            <w:r w:rsidRPr="006D4AFA">
              <w:t>JU Zavod za zaštitu I korištenje kulturno-historijskog I prirodnog naslijeđa Tuzlanskog kantona</w:t>
            </w:r>
          </w:p>
        </w:tc>
      </w:tr>
      <w:tr w:rsidR="00531443" w:rsidTr="000D4DFE">
        <w:tc>
          <w:tcPr>
            <w:tcW w:w="2977" w:type="dxa"/>
            <w:gridSpan w:val="2"/>
          </w:tcPr>
          <w:p w:rsidR="00531443" w:rsidRDefault="00CB6F3D" w:rsidP="000D4DFE">
            <w:pPr>
              <w:spacing w:before="40" w:after="40"/>
              <w:jc w:val="right"/>
            </w:pPr>
            <w:r>
              <w:t>Godina i mjesto</w:t>
            </w:r>
          </w:p>
        </w:tc>
        <w:tc>
          <w:tcPr>
            <w:tcW w:w="284" w:type="dxa"/>
          </w:tcPr>
          <w:p w:rsidR="00531443" w:rsidRDefault="00531443" w:rsidP="000D4DFE">
            <w:pPr>
              <w:spacing w:before="40" w:after="40"/>
            </w:pPr>
          </w:p>
        </w:tc>
        <w:tc>
          <w:tcPr>
            <w:tcW w:w="7512" w:type="dxa"/>
          </w:tcPr>
          <w:p w:rsidR="00531443" w:rsidRDefault="006D4AFA" w:rsidP="000D4DFE">
            <w:pPr>
              <w:autoSpaceDE w:val="0"/>
              <w:autoSpaceDN w:val="0"/>
              <w:adjustRightInd w:val="0"/>
              <w:jc w:val="both"/>
            </w:pPr>
            <w:r>
              <w:t>Tuzla, 2021.</w:t>
            </w:r>
          </w:p>
        </w:tc>
      </w:tr>
      <w:tr w:rsidR="00531443" w:rsidTr="000D4DFE">
        <w:tc>
          <w:tcPr>
            <w:tcW w:w="2977" w:type="dxa"/>
            <w:gridSpan w:val="2"/>
          </w:tcPr>
          <w:p w:rsidR="00531443" w:rsidRDefault="00531443" w:rsidP="000D4DFE">
            <w:pPr>
              <w:spacing w:before="40" w:after="40"/>
              <w:jc w:val="right"/>
            </w:pPr>
          </w:p>
          <w:p w:rsidR="00531443" w:rsidRDefault="00531443" w:rsidP="000D4DFE">
            <w:pPr>
              <w:spacing w:before="40" w:after="40"/>
              <w:jc w:val="right"/>
            </w:pPr>
          </w:p>
        </w:tc>
        <w:tc>
          <w:tcPr>
            <w:tcW w:w="284" w:type="dxa"/>
          </w:tcPr>
          <w:p w:rsidR="00531443" w:rsidRDefault="00531443" w:rsidP="000D4DFE">
            <w:pPr>
              <w:spacing w:before="40" w:after="40"/>
            </w:pPr>
          </w:p>
        </w:tc>
        <w:tc>
          <w:tcPr>
            <w:tcW w:w="7512" w:type="dxa"/>
          </w:tcPr>
          <w:p w:rsidR="00531443" w:rsidRDefault="00531443" w:rsidP="000D4DFE">
            <w:pPr>
              <w:autoSpaceDE w:val="0"/>
              <w:autoSpaceDN w:val="0"/>
              <w:adjustRightInd w:val="0"/>
              <w:jc w:val="both"/>
            </w:pPr>
          </w:p>
        </w:tc>
      </w:tr>
      <w:tr w:rsidR="00531443" w:rsidTr="000D4DFE">
        <w:tc>
          <w:tcPr>
            <w:tcW w:w="2977" w:type="dxa"/>
            <w:gridSpan w:val="2"/>
          </w:tcPr>
          <w:p w:rsidR="00531443" w:rsidRDefault="00CB6F3D" w:rsidP="000D4DFE">
            <w:pPr>
              <w:spacing w:before="40" w:after="40"/>
              <w:jc w:val="right"/>
            </w:pPr>
            <w:r>
              <w:t>Naziv rada</w:t>
            </w:r>
          </w:p>
        </w:tc>
        <w:tc>
          <w:tcPr>
            <w:tcW w:w="284" w:type="dxa"/>
          </w:tcPr>
          <w:p w:rsidR="00531443" w:rsidRDefault="00531443" w:rsidP="000D4DFE">
            <w:pPr>
              <w:spacing w:before="40" w:after="40"/>
            </w:pPr>
          </w:p>
        </w:tc>
        <w:tc>
          <w:tcPr>
            <w:tcW w:w="7512" w:type="dxa"/>
          </w:tcPr>
          <w:p w:rsidR="00531443" w:rsidRDefault="00861B25" w:rsidP="000D4DFE">
            <w:r w:rsidRPr="00861B25">
              <w:t>Biodiverzitet dnevnih leptira na području ZP Konjuh.</w:t>
            </w:r>
          </w:p>
        </w:tc>
      </w:tr>
      <w:tr w:rsidR="00861B25" w:rsidTr="000D4DFE">
        <w:tc>
          <w:tcPr>
            <w:tcW w:w="2977" w:type="dxa"/>
            <w:gridSpan w:val="2"/>
          </w:tcPr>
          <w:p w:rsidR="00861B25" w:rsidRDefault="00861B25" w:rsidP="000D4DFE">
            <w:pPr>
              <w:spacing w:before="40" w:after="40"/>
              <w:jc w:val="right"/>
            </w:pPr>
            <w:r>
              <w:t>Institucija na kojoj je rad izrađen</w:t>
            </w:r>
          </w:p>
        </w:tc>
        <w:tc>
          <w:tcPr>
            <w:tcW w:w="284" w:type="dxa"/>
          </w:tcPr>
          <w:p w:rsidR="00861B25" w:rsidRDefault="00861B25" w:rsidP="000D4DFE">
            <w:pPr>
              <w:spacing w:before="40" w:after="40"/>
            </w:pPr>
          </w:p>
        </w:tc>
        <w:tc>
          <w:tcPr>
            <w:tcW w:w="7512" w:type="dxa"/>
          </w:tcPr>
          <w:p w:rsidR="00861B25" w:rsidRDefault="00861B25" w:rsidP="000D4DFE">
            <w:pPr>
              <w:autoSpaceDE w:val="0"/>
              <w:autoSpaceDN w:val="0"/>
              <w:adjustRightInd w:val="0"/>
              <w:jc w:val="both"/>
            </w:pPr>
            <w:r w:rsidRPr="006D4AFA">
              <w:t>JU Zavod za zaštitu I korištenje kulturno-historijskog I prirodnog naslijeđa Tuzlanskog kantona</w:t>
            </w:r>
          </w:p>
        </w:tc>
      </w:tr>
      <w:tr w:rsidR="00861B25" w:rsidTr="000D4DFE">
        <w:tc>
          <w:tcPr>
            <w:tcW w:w="2977" w:type="dxa"/>
            <w:gridSpan w:val="2"/>
          </w:tcPr>
          <w:p w:rsidR="00861B25" w:rsidRDefault="00861B25" w:rsidP="000D4DFE">
            <w:pPr>
              <w:spacing w:before="40" w:after="40"/>
              <w:jc w:val="right"/>
            </w:pPr>
            <w:r>
              <w:t>Godina i mjesto</w:t>
            </w:r>
          </w:p>
        </w:tc>
        <w:tc>
          <w:tcPr>
            <w:tcW w:w="284" w:type="dxa"/>
          </w:tcPr>
          <w:p w:rsidR="00861B25" w:rsidRDefault="00861B25" w:rsidP="000D4DFE">
            <w:pPr>
              <w:spacing w:before="40" w:after="40"/>
            </w:pPr>
          </w:p>
        </w:tc>
        <w:tc>
          <w:tcPr>
            <w:tcW w:w="7512" w:type="dxa"/>
          </w:tcPr>
          <w:p w:rsidR="00861B25" w:rsidRDefault="00861B25" w:rsidP="000D4DFE">
            <w:pPr>
              <w:autoSpaceDE w:val="0"/>
              <w:autoSpaceDN w:val="0"/>
              <w:adjustRightInd w:val="0"/>
              <w:jc w:val="both"/>
            </w:pPr>
            <w:r>
              <w:t>Tuzla, 2021.</w:t>
            </w:r>
          </w:p>
        </w:tc>
      </w:tr>
      <w:tr w:rsidR="00861B25" w:rsidTr="000D4DFE">
        <w:tc>
          <w:tcPr>
            <w:tcW w:w="2977" w:type="dxa"/>
            <w:gridSpan w:val="2"/>
          </w:tcPr>
          <w:p w:rsidR="00861B25" w:rsidRDefault="00861B25" w:rsidP="000D4DFE">
            <w:pPr>
              <w:spacing w:before="40" w:after="40"/>
              <w:jc w:val="right"/>
            </w:pPr>
          </w:p>
          <w:p w:rsidR="00861B25" w:rsidRDefault="00861B25" w:rsidP="000D4DFE">
            <w:pPr>
              <w:spacing w:before="40" w:after="40"/>
              <w:jc w:val="right"/>
            </w:pPr>
          </w:p>
        </w:tc>
        <w:tc>
          <w:tcPr>
            <w:tcW w:w="284" w:type="dxa"/>
          </w:tcPr>
          <w:p w:rsidR="00861B25" w:rsidRDefault="00861B25" w:rsidP="000D4DFE">
            <w:pPr>
              <w:spacing w:before="40" w:after="40"/>
            </w:pPr>
          </w:p>
        </w:tc>
        <w:tc>
          <w:tcPr>
            <w:tcW w:w="7512" w:type="dxa"/>
          </w:tcPr>
          <w:p w:rsidR="00861B25" w:rsidRDefault="00861B25" w:rsidP="000D4DFE">
            <w:pPr>
              <w:autoSpaceDE w:val="0"/>
              <w:autoSpaceDN w:val="0"/>
              <w:adjustRightInd w:val="0"/>
              <w:jc w:val="both"/>
            </w:pPr>
          </w:p>
        </w:tc>
      </w:tr>
      <w:tr w:rsidR="00861B25" w:rsidTr="000D4DFE">
        <w:tc>
          <w:tcPr>
            <w:tcW w:w="2977" w:type="dxa"/>
            <w:gridSpan w:val="2"/>
          </w:tcPr>
          <w:p w:rsidR="00861B25" w:rsidRDefault="00861B25" w:rsidP="000D4DFE">
            <w:pPr>
              <w:spacing w:before="40" w:after="40"/>
              <w:jc w:val="right"/>
            </w:pPr>
            <w:r>
              <w:lastRenderedPageBreak/>
              <w:t>Naziv rada</w:t>
            </w:r>
          </w:p>
        </w:tc>
        <w:tc>
          <w:tcPr>
            <w:tcW w:w="284" w:type="dxa"/>
          </w:tcPr>
          <w:p w:rsidR="00861B25" w:rsidRDefault="00861B25" w:rsidP="000D4DFE">
            <w:pPr>
              <w:spacing w:before="40" w:after="40"/>
            </w:pPr>
          </w:p>
        </w:tc>
        <w:tc>
          <w:tcPr>
            <w:tcW w:w="7512" w:type="dxa"/>
          </w:tcPr>
          <w:p w:rsidR="00861B25" w:rsidRPr="0029044B" w:rsidRDefault="0029044B" w:rsidP="000D4DFE">
            <w:pPr>
              <w:rPr>
                <w:lang w:val="hr-HR" w:eastAsia="zh-CN"/>
              </w:rPr>
            </w:pPr>
            <w:r w:rsidRPr="0029044B">
              <w:rPr>
                <w:lang w:eastAsia="zh-CN"/>
              </w:rPr>
              <w:t>The Impact of Climatic Factors and Age of Pregnant Women on Premature Births in Tuzla City. In (Ed. Robert Celec) Ecological Influences on Different Life Aspects;</w:t>
            </w:r>
          </w:p>
        </w:tc>
      </w:tr>
      <w:tr w:rsidR="00861B25" w:rsidTr="000D4DFE">
        <w:tc>
          <w:tcPr>
            <w:tcW w:w="2977" w:type="dxa"/>
            <w:gridSpan w:val="2"/>
          </w:tcPr>
          <w:p w:rsidR="00861B25" w:rsidRDefault="00861B25" w:rsidP="000D4DFE">
            <w:pPr>
              <w:wordWrap w:val="0"/>
              <w:spacing w:before="40" w:after="40"/>
              <w:jc w:val="right"/>
              <w:rPr>
                <w:lang w:val="hr-HR"/>
              </w:rPr>
            </w:pPr>
          </w:p>
        </w:tc>
        <w:tc>
          <w:tcPr>
            <w:tcW w:w="284" w:type="dxa"/>
          </w:tcPr>
          <w:p w:rsidR="00861B25" w:rsidRDefault="00861B25" w:rsidP="000D4DFE">
            <w:pPr>
              <w:spacing w:before="40" w:after="40"/>
            </w:pPr>
          </w:p>
        </w:tc>
        <w:tc>
          <w:tcPr>
            <w:tcW w:w="7512" w:type="dxa"/>
          </w:tcPr>
          <w:p w:rsidR="00861B25" w:rsidRDefault="00861B25" w:rsidP="000D4DFE">
            <w:pPr>
              <w:rPr>
                <w:bCs/>
                <w:lang w:val="hr-HR" w:eastAsia="zh-CN"/>
              </w:rPr>
            </w:pPr>
          </w:p>
        </w:tc>
      </w:tr>
      <w:tr w:rsidR="0029044B" w:rsidTr="000D4DFE">
        <w:tc>
          <w:tcPr>
            <w:tcW w:w="2977" w:type="dxa"/>
            <w:gridSpan w:val="2"/>
          </w:tcPr>
          <w:p w:rsidR="0029044B" w:rsidRDefault="0029044B" w:rsidP="000D4DFE">
            <w:pPr>
              <w:spacing w:before="40" w:after="40"/>
              <w:jc w:val="right"/>
            </w:pPr>
            <w:r>
              <w:t>Institucija na kojoj je rad izrađen</w:t>
            </w:r>
          </w:p>
        </w:tc>
        <w:tc>
          <w:tcPr>
            <w:tcW w:w="284" w:type="dxa"/>
          </w:tcPr>
          <w:p w:rsidR="0029044B" w:rsidRDefault="0029044B" w:rsidP="000D4DFE">
            <w:pPr>
              <w:spacing w:before="40" w:after="40"/>
            </w:pPr>
          </w:p>
        </w:tc>
        <w:tc>
          <w:tcPr>
            <w:tcW w:w="7512" w:type="dxa"/>
          </w:tcPr>
          <w:p w:rsidR="0029044B" w:rsidRDefault="0029044B" w:rsidP="000D4DFE">
            <w:pPr>
              <w:autoSpaceDE w:val="0"/>
              <w:autoSpaceDN w:val="0"/>
              <w:adjustRightInd w:val="0"/>
              <w:jc w:val="both"/>
            </w:pPr>
            <w:r w:rsidRPr="005E2371">
              <w:t>Verlag Dr. Kovač, Hamburg</w:t>
            </w:r>
          </w:p>
        </w:tc>
      </w:tr>
      <w:tr w:rsidR="0029044B" w:rsidTr="000D4DFE">
        <w:tc>
          <w:tcPr>
            <w:tcW w:w="2977" w:type="dxa"/>
            <w:gridSpan w:val="2"/>
          </w:tcPr>
          <w:p w:rsidR="0029044B" w:rsidRDefault="0029044B" w:rsidP="000D4DFE">
            <w:pPr>
              <w:spacing w:before="40" w:after="40"/>
              <w:jc w:val="right"/>
            </w:pPr>
            <w:r>
              <w:t>Godina i mjesto</w:t>
            </w:r>
          </w:p>
        </w:tc>
        <w:tc>
          <w:tcPr>
            <w:tcW w:w="284" w:type="dxa"/>
          </w:tcPr>
          <w:p w:rsidR="0029044B" w:rsidRDefault="0029044B" w:rsidP="000D4DFE">
            <w:pPr>
              <w:spacing w:before="40" w:after="40"/>
            </w:pPr>
          </w:p>
        </w:tc>
        <w:tc>
          <w:tcPr>
            <w:tcW w:w="7512" w:type="dxa"/>
          </w:tcPr>
          <w:p w:rsidR="0029044B" w:rsidRDefault="0029044B" w:rsidP="000D4DFE">
            <w:pPr>
              <w:autoSpaceDE w:val="0"/>
              <w:autoSpaceDN w:val="0"/>
              <w:adjustRightInd w:val="0"/>
              <w:jc w:val="both"/>
            </w:pPr>
            <w:r>
              <w:t>Hamburg, Njemačka, 2020.</w:t>
            </w:r>
          </w:p>
        </w:tc>
      </w:tr>
      <w:tr w:rsidR="00861B25" w:rsidTr="000D4DFE">
        <w:tc>
          <w:tcPr>
            <w:tcW w:w="2977" w:type="dxa"/>
            <w:gridSpan w:val="2"/>
          </w:tcPr>
          <w:p w:rsidR="00861B25" w:rsidRDefault="00861B25" w:rsidP="000D4DFE">
            <w:pPr>
              <w:spacing w:before="40" w:after="40"/>
              <w:jc w:val="right"/>
            </w:pPr>
          </w:p>
          <w:p w:rsidR="00861B25" w:rsidRDefault="00861B25" w:rsidP="000D4DFE">
            <w:pPr>
              <w:spacing w:before="40" w:after="40"/>
              <w:jc w:val="right"/>
            </w:pPr>
          </w:p>
        </w:tc>
        <w:tc>
          <w:tcPr>
            <w:tcW w:w="284" w:type="dxa"/>
          </w:tcPr>
          <w:p w:rsidR="00861B25" w:rsidRDefault="00861B25" w:rsidP="000D4DFE">
            <w:pPr>
              <w:spacing w:before="40" w:after="40"/>
            </w:pPr>
          </w:p>
        </w:tc>
        <w:tc>
          <w:tcPr>
            <w:tcW w:w="7512" w:type="dxa"/>
          </w:tcPr>
          <w:p w:rsidR="00861B25" w:rsidRDefault="00861B25" w:rsidP="000D4DFE">
            <w:pPr>
              <w:jc w:val="both"/>
            </w:pPr>
          </w:p>
        </w:tc>
      </w:tr>
      <w:tr w:rsidR="00861B25" w:rsidTr="000D4DFE">
        <w:tc>
          <w:tcPr>
            <w:tcW w:w="2977" w:type="dxa"/>
            <w:gridSpan w:val="2"/>
          </w:tcPr>
          <w:tbl>
            <w:tblPr>
              <w:tblW w:w="2977" w:type="dxa"/>
              <w:tblInd w:w="108" w:type="dxa"/>
              <w:tblLayout w:type="fixed"/>
              <w:tblLook w:val="04A0" w:firstRow="1" w:lastRow="0" w:firstColumn="1" w:lastColumn="0" w:noHBand="0" w:noVBand="1"/>
            </w:tblPr>
            <w:tblGrid>
              <w:gridCol w:w="2977"/>
            </w:tblGrid>
            <w:tr w:rsidR="000B33F7" w:rsidTr="00C52C89">
              <w:tc>
                <w:tcPr>
                  <w:tcW w:w="2977" w:type="dxa"/>
                </w:tcPr>
                <w:p w:rsidR="000B33F7" w:rsidRDefault="000B33F7" w:rsidP="000D4DFE">
                  <w:pPr>
                    <w:framePr w:hSpace="180" w:wrap="around" w:vAnchor="text" w:hAnchor="text" w:y="1"/>
                    <w:spacing w:before="40" w:after="40"/>
                    <w:suppressOverlap/>
                    <w:jc w:val="right"/>
                  </w:pPr>
                  <w:r>
                    <w:t>Naziv rad</w:t>
                  </w:r>
                  <w:r w:rsidR="00C52C89">
                    <w:t>a</w:t>
                  </w:r>
                  <w:r>
                    <w:t>a</w:t>
                  </w:r>
                </w:p>
              </w:tc>
            </w:tr>
            <w:tr w:rsidR="000B33F7" w:rsidTr="00C52C89">
              <w:tc>
                <w:tcPr>
                  <w:tcW w:w="2977" w:type="dxa"/>
                </w:tcPr>
                <w:p w:rsidR="000B33F7" w:rsidRDefault="000B33F7" w:rsidP="000D4DFE">
                  <w:pPr>
                    <w:framePr w:hSpace="180" w:wrap="around" w:vAnchor="text" w:hAnchor="text" w:y="1"/>
                    <w:spacing w:before="40" w:after="40"/>
                    <w:suppressOverlap/>
                    <w:jc w:val="right"/>
                  </w:pPr>
                  <w:r>
                    <w:t>Institucija na kojoj je rad izrađe</w:t>
                  </w:r>
                  <w:r w:rsidR="00C52C89">
                    <w:t>n</w:t>
                  </w:r>
                  <w:r>
                    <w:t>n</w:t>
                  </w:r>
                </w:p>
              </w:tc>
            </w:tr>
            <w:tr w:rsidR="000B33F7" w:rsidTr="00C52C89">
              <w:tc>
                <w:tcPr>
                  <w:tcW w:w="2977" w:type="dxa"/>
                </w:tcPr>
                <w:p w:rsidR="00C52C89" w:rsidRDefault="00C52C89" w:rsidP="000D4DFE">
                  <w:pPr>
                    <w:framePr w:hSpace="180" w:wrap="around" w:vAnchor="text" w:hAnchor="text" w:y="1"/>
                    <w:spacing w:before="40" w:after="40"/>
                    <w:suppressOverlap/>
                    <w:jc w:val="right"/>
                  </w:pPr>
                  <w:r>
                    <w:t>Godina i mjestoe</w:t>
                  </w:r>
                </w:p>
              </w:tc>
            </w:tr>
            <w:tr w:rsidR="000B33F7" w:rsidTr="00C52C89">
              <w:tc>
                <w:tcPr>
                  <w:tcW w:w="2977" w:type="dxa"/>
                </w:tcPr>
                <w:p w:rsidR="000B33F7" w:rsidRDefault="00C52C89" w:rsidP="000D4DFE">
                  <w:pPr>
                    <w:framePr w:hSpace="180" w:wrap="around" w:vAnchor="text" w:hAnchor="text" w:y="1"/>
                    <w:spacing w:before="40" w:after="40"/>
                    <w:suppressOverlap/>
                    <w:jc w:val="right"/>
                  </w:pPr>
                  <w:r>
                    <w:t xml:space="preserve">  </w:t>
                  </w:r>
                  <w:r w:rsidR="000B33F7">
                    <w:t>j</w:t>
                  </w:r>
                </w:p>
              </w:tc>
            </w:tr>
            <w:tr w:rsidR="000B33F7" w:rsidTr="00C52C89">
              <w:tc>
                <w:tcPr>
                  <w:tcW w:w="2977" w:type="dxa"/>
                </w:tcPr>
                <w:p w:rsidR="000B33F7" w:rsidRDefault="00C52C89" w:rsidP="000D4DFE">
                  <w:pPr>
                    <w:framePr w:hSpace="180" w:wrap="around" w:vAnchor="text" w:hAnchor="text" w:y="1"/>
                    <w:spacing w:before="40" w:after="40"/>
                    <w:suppressOverlap/>
                    <w:jc w:val="right"/>
                  </w:pPr>
                  <w:r>
                    <w:t xml:space="preserve">  </w:t>
                  </w:r>
                  <w:r w:rsidR="000B33F7">
                    <w:t>r</w:t>
                  </w:r>
                </w:p>
              </w:tc>
            </w:tr>
            <w:tr w:rsidR="000B33F7" w:rsidTr="00C52C89">
              <w:tc>
                <w:tcPr>
                  <w:tcW w:w="2977" w:type="dxa"/>
                </w:tcPr>
                <w:p w:rsidR="000B33F7" w:rsidRDefault="000B33F7" w:rsidP="000D4DFE">
                  <w:pPr>
                    <w:framePr w:hSpace="180" w:wrap="around" w:vAnchor="text" w:hAnchor="text" w:y="1"/>
                    <w:spacing w:before="40" w:after="40"/>
                    <w:suppressOverlap/>
                    <w:jc w:val="right"/>
                  </w:pPr>
                </w:p>
              </w:tc>
            </w:tr>
          </w:tbl>
          <w:p w:rsidR="00861B25" w:rsidRDefault="00861B25" w:rsidP="000D4DFE">
            <w:pPr>
              <w:spacing w:before="40" w:after="40"/>
              <w:jc w:val="right"/>
            </w:pPr>
          </w:p>
        </w:tc>
        <w:tc>
          <w:tcPr>
            <w:tcW w:w="284" w:type="dxa"/>
          </w:tcPr>
          <w:p w:rsidR="00861B25" w:rsidRDefault="00861B25" w:rsidP="000D4DFE">
            <w:pPr>
              <w:spacing w:before="40" w:after="40"/>
            </w:pPr>
          </w:p>
          <w:p w:rsidR="00C52C89" w:rsidRDefault="00C52C89" w:rsidP="000D4DFE">
            <w:pPr>
              <w:spacing w:before="40" w:after="40"/>
            </w:pPr>
          </w:p>
          <w:p w:rsidR="00C52C89" w:rsidRDefault="00C52C89" w:rsidP="000D4DFE">
            <w:pPr>
              <w:spacing w:before="40" w:after="40"/>
            </w:pPr>
          </w:p>
          <w:p w:rsidR="00C52C89" w:rsidRDefault="00C52C89" w:rsidP="000D4DFE">
            <w:pPr>
              <w:spacing w:before="40" w:after="40"/>
            </w:pPr>
          </w:p>
          <w:p w:rsidR="00C52C89" w:rsidRDefault="00C52C89" w:rsidP="000D4DFE">
            <w:pPr>
              <w:spacing w:before="40" w:after="40"/>
            </w:pPr>
          </w:p>
          <w:p w:rsidR="00C52C89" w:rsidRDefault="00C52C89" w:rsidP="000D4DFE">
            <w:pPr>
              <w:spacing w:before="40" w:after="40"/>
            </w:pPr>
          </w:p>
          <w:p w:rsidR="00C52C89" w:rsidRDefault="00C52C89" w:rsidP="000D4DFE">
            <w:pPr>
              <w:spacing w:before="40" w:after="40"/>
            </w:pPr>
          </w:p>
        </w:tc>
        <w:tc>
          <w:tcPr>
            <w:tcW w:w="7512" w:type="dxa"/>
          </w:tcPr>
          <w:p w:rsidR="00C52C89" w:rsidRDefault="00C52C89" w:rsidP="000D4DFE">
            <w:pPr>
              <w:autoSpaceDE w:val="0"/>
              <w:autoSpaceDN w:val="0"/>
              <w:adjustRightInd w:val="0"/>
              <w:jc w:val="both"/>
            </w:pPr>
            <w:r w:rsidRPr="00C52C89">
              <w:t>Mapiranje lišajeva za određivanje aerozagađenja na području ZP Konjuh.</w:t>
            </w:r>
          </w:p>
          <w:p w:rsidR="00C52C89" w:rsidRDefault="00C52C89" w:rsidP="000D4DFE">
            <w:pPr>
              <w:autoSpaceDE w:val="0"/>
              <w:autoSpaceDN w:val="0"/>
              <w:adjustRightInd w:val="0"/>
              <w:jc w:val="both"/>
            </w:pPr>
            <w:r>
              <w:t>Univerzitet „Džemal Bijedić“ u Mostaru</w:t>
            </w:r>
          </w:p>
          <w:p w:rsidR="00C52C89" w:rsidRDefault="00C52C89" w:rsidP="000D4DFE">
            <w:pPr>
              <w:autoSpaceDE w:val="0"/>
              <w:autoSpaceDN w:val="0"/>
              <w:adjustRightInd w:val="0"/>
              <w:jc w:val="both"/>
            </w:pPr>
          </w:p>
          <w:p w:rsidR="00C52C89" w:rsidRPr="00C52C89" w:rsidRDefault="00C52C89" w:rsidP="000D4DFE">
            <w:pPr>
              <w:autoSpaceDE w:val="0"/>
              <w:autoSpaceDN w:val="0"/>
              <w:adjustRightInd w:val="0"/>
              <w:jc w:val="both"/>
            </w:pPr>
            <w:r>
              <w:t>Mostar, 2020.</w:t>
            </w:r>
          </w:p>
        </w:tc>
      </w:tr>
      <w:tr w:rsidR="00C52C89" w:rsidTr="000D4DFE">
        <w:trPr>
          <w:gridAfter w:val="3"/>
          <w:wAfter w:w="10489" w:type="dxa"/>
        </w:trPr>
        <w:tc>
          <w:tcPr>
            <w:tcW w:w="284" w:type="dxa"/>
          </w:tcPr>
          <w:p w:rsidR="00C52C89" w:rsidRDefault="00C52C89" w:rsidP="000D4DFE">
            <w:pPr>
              <w:spacing w:before="40" w:after="40"/>
            </w:pPr>
          </w:p>
        </w:tc>
      </w:tr>
      <w:tr w:rsidR="00C52C89" w:rsidTr="000D4DFE">
        <w:trPr>
          <w:gridAfter w:val="3"/>
          <w:wAfter w:w="10489" w:type="dxa"/>
        </w:trPr>
        <w:tc>
          <w:tcPr>
            <w:tcW w:w="284" w:type="dxa"/>
          </w:tcPr>
          <w:p w:rsidR="00C52C89" w:rsidRDefault="00C52C89" w:rsidP="000D4DFE">
            <w:pPr>
              <w:spacing w:before="40" w:after="40"/>
            </w:pPr>
          </w:p>
        </w:tc>
      </w:tr>
      <w:tr w:rsidR="000D4DFE" w:rsidTr="000D4DFE">
        <w:tc>
          <w:tcPr>
            <w:tcW w:w="2977" w:type="dxa"/>
            <w:gridSpan w:val="2"/>
          </w:tcPr>
          <w:tbl>
            <w:tblPr>
              <w:tblW w:w="2977" w:type="dxa"/>
              <w:tblInd w:w="108" w:type="dxa"/>
              <w:tblLayout w:type="fixed"/>
              <w:tblLook w:val="04A0" w:firstRow="1" w:lastRow="0" w:firstColumn="1" w:lastColumn="0" w:noHBand="0" w:noVBand="1"/>
            </w:tblPr>
            <w:tblGrid>
              <w:gridCol w:w="2977"/>
            </w:tblGrid>
            <w:tr w:rsidR="000D4DFE" w:rsidRPr="00396CC3" w:rsidTr="007638AB">
              <w:tc>
                <w:tcPr>
                  <w:tcW w:w="2977" w:type="dxa"/>
                </w:tcPr>
                <w:p w:rsidR="000D4DFE" w:rsidRPr="00396CC3" w:rsidRDefault="000D4DFE" w:rsidP="000D4DFE">
                  <w:pPr>
                    <w:framePr w:hSpace="180" w:wrap="around" w:vAnchor="text" w:hAnchor="text" w:y="1"/>
                    <w:spacing w:before="40" w:after="40"/>
                    <w:suppressOverlap/>
                    <w:jc w:val="right"/>
                  </w:pPr>
                  <w:r w:rsidRPr="00396CC3">
                    <w:t>Naziv radaa</w:t>
                  </w:r>
                </w:p>
              </w:tc>
            </w:tr>
            <w:tr w:rsidR="000D4DFE" w:rsidRPr="00396CC3" w:rsidTr="007638AB">
              <w:tc>
                <w:tcPr>
                  <w:tcW w:w="2977" w:type="dxa"/>
                </w:tcPr>
                <w:p w:rsidR="000D4DFE" w:rsidRDefault="000D4DFE" w:rsidP="000D4DFE">
                  <w:pPr>
                    <w:framePr w:hSpace="180" w:wrap="around" w:vAnchor="text" w:hAnchor="text" w:y="1"/>
                    <w:spacing w:before="40" w:after="40"/>
                    <w:suppressOverlap/>
                    <w:jc w:val="right"/>
                  </w:pPr>
                </w:p>
                <w:p w:rsidR="000D4DFE" w:rsidRPr="00396CC3" w:rsidRDefault="000D4DFE" w:rsidP="000D4DFE">
                  <w:pPr>
                    <w:framePr w:hSpace="180" w:wrap="around" w:vAnchor="text" w:hAnchor="text" w:y="1"/>
                    <w:spacing w:before="40" w:after="40"/>
                    <w:suppressOverlap/>
                    <w:jc w:val="right"/>
                  </w:pPr>
                  <w:r w:rsidRPr="00396CC3">
                    <w:t>Institucija na kojoj je rad izrađenn</w:t>
                  </w:r>
                </w:p>
              </w:tc>
            </w:tr>
            <w:tr w:rsidR="000D4DFE" w:rsidRPr="00396CC3" w:rsidTr="007638AB">
              <w:tc>
                <w:tcPr>
                  <w:tcW w:w="2977" w:type="dxa"/>
                </w:tcPr>
                <w:p w:rsidR="000D4DFE" w:rsidRPr="00396CC3" w:rsidRDefault="000D4DFE" w:rsidP="000D4DFE">
                  <w:pPr>
                    <w:framePr w:hSpace="180" w:wrap="around" w:vAnchor="text" w:hAnchor="text" w:y="1"/>
                    <w:spacing w:before="40" w:after="40"/>
                    <w:suppressOverlap/>
                    <w:jc w:val="right"/>
                  </w:pPr>
                  <w:r w:rsidRPr="00396CC3">
                    <w:t>Godina i mjestoe</w:t>
                  </w:r>
                </w:p>
              </w:tc>
            </w:tr>
            <w:tr w:rsidR="000D4DFE" w:rsidRPr="00396CC3" w:rsidTr="007638AB">
              <w:tc>
                <w:tcPr>
                  <w:tcW w:w="2977" w:type="dxa"/>
                </w:tcPr>
                <w:p w:rsidR="000D4DFE" w:rsidRPr="00396CC3" w:rsidRDefault="000D4DFE" w:rsidP="000D4DFE">
                  <w:pPr>
                    <w:framePr w:hSpace="180" w:wrap="around" w:vAnchor="text" w:hAnchor="text" w:y="1"/>
                    <w:spacing w:before="40" w:after="40"/>
                    <w:suppressOverlap/>
                    <w:jc w:val="right"/>
                  </w:pPr>
                  <w:r w:rsidRPr="00396CC3">
                    <w:t xml:space="preserve">  j</w:t>
                  </w:r>
                </w:p>
              </w:tc>
            </w:tr>
            <w:tr w:rsidR="000D4DFE" w:rsidRPr="00396CC3" w:rsidTr="007638AB">
              <w:tc>
                <w:tcPr>
                  <w:tcW w:w="2977" w:type="dxa"/>
                </w:tcPr>
                <w:p w:rsidR="000D4DFE" w:rsidRPr="00396CC3" w:rsidRDefault="000D4DFE" w:rsidP="000D4DFE">
                  <w:pPr>
                    <w:framePr w:hSpace="180" w:wrap="around" w:vAnchor="text" w:hAnchor="text" w:y="1"/>
                    <w:spacing w:before="40" w:after="40"/>
                    <w:suppressOverlap/>
                    <w:jc w:val="right"/>
                  </w:pPr>
                  <w:r w:rsidRPr="00396CC3">
                    <w:t xml:space="preserve">  r</w:t>
                  </w:r>
                </w:p>
              </w:tc>
            </w:tr>
          </w:tbl>
          <w:p w:rsidR="000D4DFE" w:rsidRDefault="000D4DFE" w:rsidP="000D4DFE"/>
        </w:tc>
        <w:tc>
          <w:tcPr>
            <w:tcW w:w="284" w:type="dxa"/>
          </w:tcPr>
          <w:p w:rsidR="000D4DFE" w:rsidRDefault="000D4DFE" w:rsidP="000D4DFE">
            <w:pPr>
              <w:spacing w:before="40" w:after="40"/>
            </w:pPr>
          </w:p>
        </w:tc>
        <w:tc>
          <w:tcPr>
            <w:tcW w:w="7512" w:type="dxa"/>
          </w:tcPr>
          <w:p w:rsidR="000D4DFE" w:rsidRDefault="000D4DFE" w:rsidP="000D4DFE">
            <w:pPr>
              <w:autoSpaceDE w:val="0"/>
              <w:autoSpaceDN w:val="0"/>
              <w:adjustRightInd w:val="0"/>
              <w:jc w:val="both"/>
            </w:pPr>
            <w:r w:rsidRPr="00C52C89">
              <w:t>The Impact of Particular Foodstuffs on Students' Health. In (Ed. Robert Celec) Some Current Elements of Health Awareness Through the Prism of Food, Exercise and Education</w:t>
            </w:r>
          </w:p>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r w:rsidRPr="005E2371">
              <w:t>Verlag Dr. Kovač, Hamburg</w:t>
            </w:r>
          </w:p>
          <w:p w:rsidR="000D4DFE" w:rsidRDefault="000D4DFE" w:rsidP="000D4DFE">
            <w:pPr>
              <w:autoSpaceDE w:val="0"/>
              <w:autoSpaceDN w:val="0"/>
              <w:adjustRightInd w:val="0"/>
              <w:jc w:val="both"/>
            </w:pPr>
            <w:r>
              <w:t>Hamburg, Njemačka, 2020.</w:t>
            </w:r>
          </w:p>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p>
          <w:p w:rsidR="000D4DFE" w:rsidRPr="000D4DFE" w:rsidRDefault="000D4DFE" w:rsidP="000D4DFE">
            <w:pPr>
              <w:autoSpaceDE w:val="0"/>
              <w:autoSpaceDN w:val="0"/>
              <w:adjustRightInd w:val="0"/>
              <w:jc w:val="both"/>
            </w:pPr>
          </w:p>
        </w:tc>
      </w:tr>
    </w:tbl>
    <w:tbl>
      <w:tblPr>
        <w:tblW w:w="10773" w:type="dxa"/>
        <w:tblInd w:w="108" w:type="dxa"/>
        <w:tblLayout w:type="fixed"/>
        <w:tblLook w:val="04A0" w:firstRow="1" w:lastRow="0" w:firstColumn="1" w:lastColumn="0" w:noHBand="0" w:noVBand="1"/>
      </w:tblPr>
      <w:tblGrid>
        <w:gridCol w:w="2977"/>
        <w:gridCol w:w="284"/>
        <w:gridCol w:w="7512"/>
      </w:tblGrid>
      <w:tr w:rsidR="00C52C89" w:rsidTr="00C52C89">
        <w:tc>
          <w:tcPr>
            <w:tcW w:w="2977" w:type="dxa"/>
          </w:tcPr>
          <w:p w:rsidR="00C52C89" w:rsidRDefault="00C52C89" w:rsidP="000D4DFE"/>
        </w:tc>
        <w:tc>
          <w:tcPr>
            <w:tcW w:w="284" w:type="dxa"/>
          </w:tcPr>
          <w:p w:rsidR="00C52C89" w:rsidRDefault="00C52C89" w:rsidP="00C52C89">
            <w:pPr>
              <w:spacing w:before="40" w:after="40"/>
            </w:pPr>
          </w:p>
        </w:tc>
        <w:tc>
          <w:tcPr>
            <w:tcW w:w="7512" w:type="dxa"/>
          </w:tcPr>
          <w:p w:rsidR="00C52C89" w:rsidRDefault="00C52C89" w:rsidP="00C52C89">
            <w:pPr>
              <w:spacing w:before="40" w:after="40"/>
            </w:pPr>
          </w:p>
        </w:tc>
      </w:tr>
      <w:tr w:rsidR="000D4DFE" w:rsidTr="00C52C89">
        <w:tc>
          <w:tcPr>
            <w:tcW w:w="2977" w:type="dxa"/>
          </w:tcPr>
          <w:p w:rsidR="000D4DFE" w:rsidRDefault="000D4DFE" w:rsidP="000D4DFE">
            <w:pPr>
              <w:spacing w:before="40" w:after="40"/>
            </w:pPr>
          </w:p>
          <w:p w:rsidR="000D4DFE" w:rsidRDefault="000D4DFE" w:rsidP="000D4DFE">
            <w:pPr>
              <w:spacing w:before="40" w:after="40"/>
              <w:jc w:val="right"/>
            </w:pPr>
            <w:r>
              <w:t>Naziv rada</w:t>
            </w:r>
          </w:p>
        </w:tc>
        <w:tc>
          <w:tcPr>
            <w:tcW w:w="284" w:type="dxa"/>
          </w:tcPr>
          <w:p w:rsidR="000D4DFE" w:rsidRDefault="000D4DFE" w:rsidP="000D4DFE">
            <w:pPr>
              <w:spacing w:before="40" w:after="40"/>
            </w:pPr>
          </w:p>
        </w:tc>
        <w:tc>
          <w:tcPr>
            <w:tcW w:w="7512" w:type="dxa"/>
          </w:tcPr>
          <w:p w:rsidR="000D4DFE" w:rsidRDefault="000D4DFE" w:rsidP="000D4DFE">
            <w:pPr>
              <w:spacing w:before="40" w:after="40"/>
              <w:rPr>
                <w:b/>
              </w:rPr>
            </w:pPr>
          </w:p>
          <w:p w:rsidR="000D4DFE" w:rsidRPr="005E2371" w:rsidRDefault="000D4DFE" w:rsidP="000D4DFE">
            <w:r w:rsidRPr="000D4DFE">
              <w:t>Uticaj ekoloških faktora na krvnu sliku pasa na području tuzlanskog kantona</w:t>
            </w:r>
          </w:p>
        </w:tc>
      </w:tr>
      <w:tr w:rsidR="000D4DFE" w:rsidTr="00C52C89">
        <w:tc>
          <w:tcPr>
            <w:tcW w:w="2977" w:type="dxa"/>
          </w:tcPr>
          <w:p w:rsidR="000D4DFE" w:rsidRDefault="000D4DFE" w:rsidP="000D4DFE">
            <w:pPr>
              <w:spacing w:before="40" w:after="40"/>
              <w:jc w:val="right"/>
            </w:pPr>
            <w:r>
              <w:t>Institucija na kojoj je rad izrađen</w:t>
            </w:r>
          </w:p>
        </w:tc>
        <w:tc>
          <w:tcPr>
            <w:tcW w:w="284" w:type="dxa"/>
          </w:tcPr>
          <w:p w:rsidR="000D4DFE" w:rsidRDefault="000D4DFE" w:rsidP="000D4DFE">
            <w:pPr>
              <w:spacing w:before="40" w:after="40"/>
            </w:pPr>
          </w:p>
        </w:tc>
        <w:tc>
          <w:tcPr>
            <w:tcW w:w="7512" w:type="dxa"/>
          </w:tcPr>
          <w:p w:rsidR="000D4DFE" w:rsidRDefault="000D4DFE" w:rsidP="000D4DFE">
            <w:pPr>
              <w:autoSpaceDE w:val="0"/>
              <w:autoSpaceDN w:val="0"/>
              <w:adjustRightInd w:val="0"/>
              <w:jc w:val="both"/>
            </w:pPr>
            <w:r w:rsidRPr="000D4DFE">
              <w:t>Veterinarski institut Banja Luka</w:t>
            </w:r>
          </w:p>
        </w:tc>
      </w:tr>
      <w:tr w:rsidR="000D4DFE" w:rsidTr="00C52C89">
        <w:tc>
          <w:tcPr>
            <w:tcW w:w="2977" w:type="dxa"/>
          </w:tcPr>
          <w:p w:rsidR="000D4DFE" w:rsidRDefault="000D4DFE" w:rsidP="000D4DFE">
            <w:pPr>
              <w:spacing w:before="40" w:after="40"/>
              <w:jc w:val="right"/>
            </w:pPr>
            <w:r>
              <w:t>Godina i mjesto</w:t>
            </w:r>
          </w:p>
        </w:tc>
        <w:tc>
          <w:tcPr>
            <w:tcW w:w="284" w:type="dxa"/>
          </w:tcPr>
          <w:p w:rsidR="000D4DFE" w:rsidRDefault="000D4DFE" w:rsidP="000D4DFE">
            <w:pPr>
              <w:spacing w:before="40" w:after="40"/>
            </w:pPr>
          </w:p>
        </w:tc>
        <w:tc>
          <w:tcPr>
            <w:tcW w:w="7512" w:type="dxa"/>
          </w:tcPr>
          <w:p w:rsidR="000D4DFE" w:rsidRDefault="000D4DFE" w:rsidP="000D4DFE">
            <w:pPr>
              <w:autoSpaceDE w:val="0"/>
              <w:autoSpaceDN w:val="0"/>
              <w:adjustRightInd w:val="0"/>
              <w:jc w:val="both"/>
            </w:pPr>
            <w:r>
              <w:t>Banja Luka, 2020.</w:t>
            </w:r>
          </w:p>
        </w:tc>
      </w:tr>
      <w:tr w:rsidR="000D4DFE" w:rsidTr="00C52C89">
        <w:tc>
          <w:tcPr>
            <w:tcW w:w="2977" w:type="dxa"/>
          </w:tcPr>
          <w:p w:rsidR="000D4DFE" w:rsidRDefault="000D4DFE" w:rsidP="000D4DFE">
            <w:pPr>
              <w:spacing w:before="40" w:after="40"/>
              <w:jc w:val="right"/>
            </w:pPr>
          </w:p>
          <w:p w:rsidR="000D4DFE" w:rsidRDefault="000D4DFE" w:rsidP="000D4DFE">
            <w:pPr>
              <w:spacing w:before="40" w:after="40"/>
              <w:jc w:val="right"/>
            </w:pPr>
          </w:p>
        </w:tc>
        <w:tc>
          <w:tcPr>
            <w:tcW w:w="284" w:type="dxa"/>
          </w:tcPr>
          <w:p w:rsidR="000D4DFE" w:rsidRDefault="000D4DFE" w:rsidP="000D4DFE">
            <w:pPr>
              <w:spacing w:before="40" w:after="40"/>
            </w:pPr>
          </w:p>
          <w:p w:rsidR="004A479A" w:rsidRDefault="004A479A" w:rsidP="000D4DFE">
            <w:pPr>
              <w:spacing w:before="40" w:after="40"/>
            </w:pPr>
          </w:p>
          <w:p w:rsidR="004A479A" w:rsidRDefault="004A479A" w:rsidP="000D4DFE">
            <w:pPr>
              <w:spacing w:before="40" w:after="40"/>
            </w:pPr>
          </w:p>
        </w:tc>
        <w:tc>
          <w:tcPr>
            <w:tcW w:w="7512" w:type="dxa"/>
          </w:tcPr>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p>
          <w:p w:rsidR="000D4DFE" w:rsidRDefault="000D4DFE" w:rsidP="000D4DFE">
            <w:pPr>
              <w:autoSpaceDE w:val="0"/>
              <w:autoSpaceDN w:val="0"/>
              <w:adjustRightInd w:val="0"/>
              <w:jc w:val="both"/>
            </w:pPr>
          </w:p>
        </w:tc>
      </w:tr>
    </w:tbl>
    <w:p w:rsidR="00531443" w:rsidRDefault="00531443">
      <w:pPr>
        <w:rPr>
          <w:b/>
        </w:rPr>
      </w:pPr>
    </w:p>
    <w:tbl>
      <w:tblPr>
        <w:tblW w:w="10773" w:type="dxa"/>
        <w:tblInd w:w="108" w:type="dxa"/>
        <w:tblLayout w:type="fixed"/>
        <w:tblLook w:val="04A0" w:firstRow="1" w:lastRow="0" w:firstColumn="1" w:lastColumn="0" w:noHBand="0" w:noVBand="1"/>
      </w:tblPr>
      <w:tblGrid>
        <w:gridCol w:w="2977"/>
        <w:gridCol w:w="284"/>
        <w:gridCol w:w="7512"/>
      </w:tblGrid>
      <w:tr w:rsidR="00FF4869" w:rsidTr="006C4D82">
        <w:tc>
          <w:tcPr>
            <w:tcW w:w="2977" w:type="dxa"/>
          </w:tcPr>
          <w:p w:rsidR="00FF4869" w:rsidRDefault="00FF4869" w:rsidP="007638AB">
            <w:pPr>
              <w:spacing w:before="40" w:after="40"/>
              <w:jc w:val="right"/>
            </w:pPr>
            <w:r>
              <w:t>Naziv rada</w:t>
            </w:r>
          </w:p>
        </w:tc>
        <w:tc>
          <w:tcPr>
            <w:tcW w:w="284" w:type="dxa"/>
          </w:tcPr>
          <w:p w:rsidR="00FF4869" w:rsidRDefault="00FF4869" w:rsidP="007638AB">
            <w:pPr>
              <w:spacing w:before="40" w:after="40"/>
            </w:pPr>
          </w:p>
        </w:tc>
        <w:tc>
          <w:tcPr>
            <w:tcW w:w="7512" w:type="dxa"/>
          </w:tcPr>
          <w:p w:rsidR="00FF4869" w:rsidRDefault="00FF4869" w:rsidP="00FF4869">
            <w:pPr>
              <w:spacing w:before="40" w:after="40"/>
              <w:rPr>
                <w:b/>
              </w:rPr>
            </w:pPr>
            <w:r w:rsidRPr="00FF4869">
              <w:t>Stopa nataliteta u periodu od 2010. do 2016. godine na području grada Tuzle i okoline</w:t>
            </w:r>
          </w:p>
        </w:tc>
      </w:tr>
      <w:tr w:rsidR="00FF4869" w:rsidTr="006C4D82">
        <w:tc>
          <w:tcPr>
            <w:tcW w:w="2977" w:type="dxa"/>
          </w:tcPr>
          <w:p w:rsidR="00FF4869" w:rsidRDefault="00FF4869" w:rsidP="007638AB">
            <w:pPr>
              <w:spacing w:before="40" w:after="40"/>
              <w:jc w:val="right"/>
            </w:pPr>
            <w:r>
              <w:t>Institucija na kojoj je rad izrađen</w:t>
            </w:r>
          </w:p>
        </w:tc>
        <w:tc>
          <w:tcPr>
            <w:tcW w:w="284" w:type="dxa"/>
          </w:tcPr>
          <w:p w:rsidR="00FF4869" w:rsidRDefault="00FF4869" w:rsidP="007638AB">
            <w:pPr>
              <w:spacing w:before="40" w:after="40"/>
            </w:pPr>
          </w:p>
        </w:tc>
        <w:tc>
          <w:tcPr>
            <w:tcW w:w="7512" w:type="dxa"/>
          </w:tcPr>
          <w:p w:rsidR="00FF4869" w:rsidRDefault="00FF4869" w:rsidP="007638AB">
            <w:pPr>
              <w:spacing w:before="40" w:after="40"/>
            </w:pPr>
            <w:r w:rsidRPr="00FF4869">
              <w:t>Univerzitet „Džemal Bijedić“ u Mostaru</w:t>
            </w:r>
          </w:p>
        </w:tc>
      </w:tr>
      <w:tr w:rsidR="00FF4869" w:rsidTr="006C4D82">
        <w:tc>
          <w:tcPr>
            <w:tcW w:w="2977" w:type="dxa"/>
          </w:tcPr>
          <w:p w:rsidR="00FF4869" w:rsidRDefault="00FF4869" w:rsidP="007638AB">
            <w:pPr>
              <w:spacing w:before="40" w:after="40"/>
              <w:jc w:val="right"/>
            </w:pPr>
            <w:r>
              <w:t>Godina i mjesto</w:t>
            </w:r>
          </w:p>
        </w:tc>
        <w:tc>
          <w:tcPr>
            <w:tcW w:w="284" w:type="dxa"/>
          </w:tcPr>
          <w:p w:rsidR="00FF4869" w:rsidRDefault="00FF4869" w:rsidP="007638AB">
            <w:pPr>
              <w:spacing w:before="40" w:after="40"/>
            </w:pPr>
          </w:p>
        </w:tc>
        <w:tc>
          <w:tcPr>
            <w:tcW w:w="7512" w:type="dxa"/>
          </w:tcPr>
          <w:p w:rsidR="00FF4869" w:rsidRDefault="00FF4869" w:rsidP="007638AB">
            <w:pPr>
              <w:spacing w:before="40" w:after="40"/>
            </w:pPr>
            <w:r>
              <w:t>Mostar, 2019.</w:t>
            </w:r>
          </w:p>
        </w:tc>
      </w:tr>
      <w:tr w:rsidR="00FF4869" w:rsidTr="006C4D82">
        <w:tc>
          <w:tcPr>
            <w:tcW w:w="2977" w:type="dxa"/>
          </w:tcPr>
          <w:p w:rsidR="00FF4869" w:rsidRDefault="00FF4869" w:rsidP="007638AB">
            <w:pPr>
              <w:spacing w:before="40" w:after="40"/>
              <w:jc w:val="right"/>
            </w:pPr>
          </w:p>
          <w:p w:rsidR="00FF4869" w:rsidRDefault="00FF4869" w:rsidP="007638AB">
            <w:pPr>
              <w:spacing w:before="40" w:after="40"/>
              <w:jc w:val="right"/>
            </w:pPr>
          </w:p>
        </w:tc>
        <w:tc>
          <w:tcPr>
            <w:tcW w:w="284" w:type="dxa"/>
          </w:tcPr>
          <w:p w:rsidR="00FF4869" w:rsidRDefault="00FF4869" w:rsidP="007638AB">
            <w:pPr>
              <w:spacing w:before="40" w:after="40"/>
            </w:pPr>
          </w:p>
        </w:tc>
        <w:tc>
          <w:tcPr>
            <w:tcW w:w="7512" w:type="dxa"/>
          </w:tcPr>
          <w:p w:rsidR="00FF4869" w:rsidRDefault="00FF4869" w:rsidP="007638AB">
            <w:pPr>
              <w:autoSpaceDE w:val="0"/>
              <w:autoSpaceDN w:val="0"/>
              <w:adjustRightInd w:val="0"/>
              <w:jc w:val="both"/>
            </w:pPr>
          </w:p>
        </w:tc>
      </w:tr>
      <w:tr w:rsidR="00FF4869" w:rsidTr="006C4D82">
        <w:tc>
          <w:tcPr>
            <w:tcW w:w="2977" w:type="dxa"/>
          </w:tcPr>
          <w:p w:rsidR="00FF4869" w:rsidRDefault="00FF4869" w:rsidP="007638AB">
            <w:pPr>
              <w:spacing w:before="40" w:after="40"/>
              <w:jc w:val="right"/>
            </w:pPr>
          </w:p>
        </w:tc>
        <w:tc>
          <w:tcPr>
            <w:tcW w:w="284" w:type="dxa"/>
          </w:tcPr>
          <w:p w:rsidR="00FF4869" w:rsidRDefault="00FF4869" w:rsidP="007638AB">
            <w:pPr>
              <w:spacing w:before="40" w:after="40"/>
            </w:pPr>
          </w:p>
        </w:tc>
        <w:tc>
          <w:tcPr>
            <w:tcW w:w="7512" w:type="dxa"/>
          </w:tcPr>
          <w:p w:rsidR="00FF4869" w:rsidRDefault="00FF4869" w:rsidP="007638AB">
            <w:pPr>
              <w:spacing w:before="40" w:after="40"/>
            </w:pPr>
          </w:p>
        </w:tc>
      </w:tr>
      <w:tr w:rsidR="00FF4869" w:rsidTr="006C4D82">
        <w:tc>
          <w:tcPr>
            <w:tcW w:w="2977" w:type="dxa"/>
          </w:tcPr>
          <w:p w:rsidR="00FF4869" w:rsidRDefault="00FF4869" w:rsidP="007638AB">
            <w:pPr>
              <w:spacing w:before="40" w:after="40"/>
              <w:jc w:val="right"/>
            </w:pPr>
          </w:p>
        </w:tc>
        <w:tc>
          <w:tcPr>
            <w:tcW w:w="284" w:type="dxa"/>
          </w:tcPr>
          <w:p w:rsidR="00FF4869" w:rsidRDefault="00FF4869" w:rsidP="007638AB">
            <w:pPr>
              <w:spacing w:before="40" w:after="40"/>
              <w:jc w:val="right"/>
            </w:pPr>
          </w:p>
        </w:tc>
        <w:tc>
          <w:tcPr>
            <w:tcW w:w="7512" w:type="dxa"/>
          </w:tcPr>
          <w:p w:rsidR="00FF4869" w:rsidRDefault="00FF4869" w:rsidP="007638AB">
            <w:pPr>
              <w:spacing w:before="40" w:after="40"/>
              <w:rPr>
                <w:b/>
              </w:rPr>
            </w:pPr>
          </w:p>
        </w:tc>
      </w:tr>
      <w:tr w:rsidR="00FF4869" w:rsidTr="006C4D82">
        <w:tc>
          <w:tcPr>
            <w:tcW w:w="2977" w:type="dxa"/>
          </w:tcPr>
          <w:p w:rsidR="00FF4869" w:rsidRDefault="00FF4869" w:rsidP="007638AB">
            <w:pPr>
              <w:spacing w:before="40" w:after="40"/>
              <w:jc w:val="right"/>
            </w:pPr>
          </w:p>
        </w:tc>
        <w:tc>
          <w:tcPr>
            <w:tcW w:w="284" w:type="dxa"/>
          </w:tcPr>
          <w:p w:rsidR="00FF4869" w:rsidRDefault="00FF4869" w:rsidP="007638AB">
            <w:pPr>
              <w:spacing w:before="40" w:after="40"/>
            </w:pPr>
          </w:p>
        </w:tc>
        <w:tc>
          <w:tcPr>
            <w:tcW w:w="7512" w:type="dxa"/>
          </w:tcPr>
          <w:p w:rsidR="00FF4869" w:rsidRDefault="00FF4869" w:rsidP="007638AB">
            <w:pPr>
              <w:spacing w:before="40" w:after="40"/>
            </w:pPr>
          </w:p>
        </w:tc>
      </w:tr>
      <w:tr w:rsidR="00FF4869" w:rsidTr="006C4D82">
        <w:tc>
          <w:tcPr>
            <w:tcW w:w="2977" w:type="dxa"/>
          </w:tcPr>
          <w:p w:rsidR="00FF4869" w:rsidRDefault="00FF4869" w:rsidP="007638AB">
            <w:pPr>
              <w:spacing w:before="40" w:after="40"/>
              <w:jc w:val="right"/>
            </w:pPr>
          </w:p>
        </w:tc>
        <w:tc>
          <w:tcPr>
            <w:tcW w:w="284" w:type="dxa"/>
          </w:tcPr>
          <w:p w:rsidR="00FF4869" w:rsidRDefault="00FF4869" w:rsidP="007638AB">
            <w:pPr>
              <w:spacing w:before="40" w:after="40"/>
            </w:pPr>
          </w:p>
        </w:tc>
        <w:tc>
          <w:tcPr>
            <w:tcW w:w="7512" w:type="dxa"/>
          </w:tcPr>
          <w:p w:rsidR="00FF4869" w:rsidRDefault="00FF4869" w:rsidP="007638AB">
            <w:pPr>
              <w:spacing w:before="40" w:after="40"/>
            </w:pPr>
          </w:p>
        </w:tc>
      </w:tr>
      <w:tr w:rsidR="00FF4869" w:rsidTr="006C4D82">
        <w:tc>
          <w:tcPr>
            <w:tcW w:w="2977" w:type="dxa"/>
          </w:tcPr>
          <w:p w:rsidR="00FF4869" w:rsidRDefault="00FF4869" w:rsidP="007638AB">
            <w:pPr>
              <w:spacing w:before="40" w:after="40"/>
              <w:jc w:val="right"/>
            </w:pPr>
          </w:p>
        </w:tc>
        <w:tc>
          <w:tcPr>
            <w:tcW w:w="284" w:type="dxa"/>
          </w:tcPr>
          <w:p w:rsidR="00FF4869" w:rsidRDefault="00FF4869" w:rsidP="007638AB">
            <w:pPr>
              <w:spacing w:before="40" w:after="40"/>
            </w:pPr>
          </w:p>
        </w:tc>
        <w:tc>
          <w:tcPr>
            <w:tcW w:w="7512" w:type="dxa"/>
          </w:tcPr>
          <w:p w:rsidR="00FF4869" w:rsidRDefault="00FF4869" w:rsidP="007638AB">
            <w:pPr>
              <w:autoSpaceDE w:val="0"/>
              <w:autoSpaceDN w:val="0"/>
              <w:adjustRightInd w:val="0"/>
              <w:jc w:val="both"/>
            </w:pPr>
          </w:p>
        </w:tc>
      </w:tr>
    </w:tbl>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p w:rsidR="004A479A" w:rsidRDefault="004A479A">
      <w:pPr>
        <w:rPr>
          <w:b/>
        </w:rPr>
      </w:pPr>
    </w:p>
    <w:tbl>
      <w:tblPr>
        <w:tblW w:w="0" w:type="auto"/>
        <w:tblInd w:w="108" w:type="dxa"/>
        <w:tblLayout w:type="fixed"/>
        <w:tblLook w:val="04A0" w:firstRow="1" w:lastRow="0" w:firstColumn="1" w:lastColumn="0" w:noHBand="0" w:noVBand="1"/>
      </w:tblPr>
      <w:tblGrid>
        <w:gridCol w:w="2977"/>
        <w:gridCol w:w="2977"/>
        <w:gridCol w:w="2977"/>
      </w:tblGrid>
      <w:tr w:rsidR="000D4DFE" w:rsidTr="007638AB">
        <w:tc>
          <w:tcPr>
            <w:tcW w:w="2977" w:type="dxa"/>
          </w:tcPr>
          <w:p w:rsidR="000D4DFE" w:rsidRDefault="000D4DFE">
            <w:pPr>
              <w:pStyle w:val="Heading1"/>
              <w:rPr>
                <w:b/>
                <w:sz w:val="22"/>
                <w:lang w:val="bs-Latn-BA"/>
              </w:rPr>
            </w:pPr>
            <w:r>
              <w:rPr>
                <w:b/>
                <w:sz w:val="24"/>
                <w:lang w:val="bs-Latn-BA"/>
              </w:rPr>
              <w:t>Odabrani projekti i prezentacije</w:t>
            </w:r>
          </w:p>
        </w:tc>
        <w:tc>
          <w:tcPr>
            <w:tcW w:w="2977" w:type="dxa"/>
          </w:tcPr>
          <w:p w:rsidR="000D4DFE" w:rsidRDefault="000D4DFE" w:rsidP="000D4DFE">
            <w:pPr>
              <w:spacing w:before="40" w:after="40"/>
            </w:pPr>
          </w:p>
        </w:tc>
        <w:tc>
          <w:tcPr>
            <w:tcW w:w="2977" w:type="dxa"/>
          </w:tcPr>
          <w:p w:rsidR="000D4DFE" w:rsidRDefault="000D4DFE" w:rsidP="000D4DFE">
            <w:pPr>
              <w:spacing w:before="40" w:after="40"/>
            </w:pPr>
          </w:p>
        </w:tc>
      </w:tr>
    </w:tbl>
    <w:p w:rsidR="00531443" w:rsidRDefault="00531443">
      <w:pPr>
        <w:rPr>
          <w:b/>
          <w:sz w:val="10"/>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820AC8">
        <w:trPr>
          <w:cantSplit/>
        </w:trPr>
        <w:tc>
          <w:tcPr>
            <w:tcW w:w="2977" w:type="dxa"/>
          </w:tcPr>
          <w:p w:rsidR="00531443" w:rsidRDefault="00CB6F3D">
            <w:pPr>
              <w:spacing w:before="40" w:after="40"/>
              <w:jc w:val="right"/>
            </w:pPr>
            <w:r>
              <w:t xml:space="preserve">Naziv </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C55025" w:rsidP="00C55025">
            <w:pPr>
              <w:pStyle w:val="Header"/>
              <w:tabs>
                <w:tab w:val="clear" w:pos="4153"/>
                <w:tab w:val="clear" w:pos="8306"/>
              </w:tabs>
              <w:spacing w:before="40" w:after="40"/>
            </w:pPr>
            <w:r>
              <w:rPr>
                <w:lang w:val="hr-HR"/>
              </w:rPr>
              <w:t>Pr</w:t>
            </w:r>
            <w:r w:rsidRPr="00C55025">
              <w:rPr>
                <w:lang w:val="hr-HR"/>
              </w:rPr>
              <w:t xml:space="preserve">ogram međunarodne mobilnosti ERASMUS+ na Univerzitetu Primorska, Koper, u Republici Sloveniji, </w:t>
            </w:r>
            <w:r>
              <w:rPr>
                <w:lang w:val="hr-HR"/>
              </w:rPr>
              <w:t xml:space="preserve">Fakultet </w:t>
            </w:r>
            <w:r w:rsidRPr="00C55025">
              <w:rPr>
                <w:lang w:val="hr-HR"/>
              </w:rPr>
              <w:t xml:space="preserve">za prirodne nauke, matematiku i infomacijske tehnologije (FAMNIT) </w:t>
            </w:r>
          </w:p>
        </w:tc>
      </w:tr>
      <w:tr w:rsidR="00531443" w:rsidTr="00820AC8">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820AC8">
        <w:tc>
          <w:tcPr>
            <w:tcW w:w="2977" w:type="dxa"/>
          </w:tcPr>
          <w:p w:rsidR="00531443" w:rsidRDefault="00F272A6">
            <w:pPr>
              <w:spacing w:before="40" w:after="40"/>
              <w:jc w:val="right"/>
            </w:pPr>
            <w:r>
              <w:t>G</w:t>
            </w:r>
            <w:r w:rsidR="00CB6F3D">
              <w:t>odina i mjesto</w:t>
            </w:r>
          </w:p>
        </w:tc>
        <w:tc>
          <w:tcPr>
            <w:tcW w:w="284" w:type="dxa"/>
          </w:tcPr>
          <w:p w:rsidR="00531443" w:rsidRDefault="00531443">
            <w:pPr>
              <w:spacing w:before="40" w:after="40"/>
            </w:pPr>
          </w:p>
        </w:tc>
        <w:tc>
          <w:tcPr>
            <w:tcW w:w="7512" w:type="dxa"/>
          </w:tcPr>
          <w:p w:rsidR="00531443" w:rsidRDefault="003562C5">
            <w:pPr>
              <w:spacing w:before="40" w:after="40"/>
            </w:pPr>
            <w:r>
              <w:t>11.7.-15.7.2022..g.</w:t>
            </w:r>
            <w:r w:rsidR="00F272A6">
              <w:t>; Koper, Slovenija</w:t>
            </w:r>
          </w:p>
        </w:tc>
      </w:tr>
      <w:tr w:rsidR="00531443" w:rsidTr="00820AC8">
        <w:tc>
          <w:tcPr>
            <w:tcW w:w="2977" w:type="dxa"/>
          </w:tcPr>
          <w:p w:rsidR="00531443" w:rsidRDefault="00531443">
            <w:pPr>
              <w:spacing w:before="40" w:after="40"/>
              <w:jc w:val="right"/>
            </w:pP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820AC8">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rsidTr="00820AC8">
        <w:tc>
          <w:tcPr>
            <w:tcW w:w="2977" w:type="dxa"/>
          </w:tcPr>
          <w:p w:rsidR="00531443" w:rsidRDefault="00CB6F3D">
            <w:pPr>
              <w:spacing w:before="40" w:after="40"/>
              <w:jc w:val="right"/>
            </w:pPr>
            <w:r>
              <w:t xml:space="preserve">Naziv </w:t>
            </w:r>
          </w:p>
        </w:tc>
        <w:tc>
          <w:tcPr>
            <w:tcW w:w="284" w:type="dxa"/>
          </w:tcPr>
          <w:p w:rsidR="00531443" w:rsidRDefault="00531443"/>
        </w:tc>
        <w:tc>
          <w:tcPr>
            <w:tcW w:w="7512" w:type="dxa"/>
          </w:tcPr>
          <w:p w:rsidR="00531443" w:rsidRPr="003562C5" w:rsidRDefault="003562C5" w:rsidP="003562C5">
            <w:r>
              <w:rPr>
                <w:lang w:val="hr-HR"/>
              </w:rPr>
              <w:t>Projekat na nivou BiH „</w:t>
            </w:r>
            <w:r w:rsidRPr="003562C5">
              <w:rPr>
                <w:lang w:val="hr-HR"/>
              </w:rPr>
              <w:t>Procjena stanja prirode i upravljanja prirodnim resursima u Bosni i Hercegovini</w:t>
            </w:r>
            <w:r>
              <w:rPr>
                <w:lang w:val="hr-HR"/>
              </w:rPr>
              <w:t xml:space="preserve">“, </w:t>
            </w:r>
            <w:r w:rsidRPr="003562C5">
              <w:rPr>
                <w:lang w:val="hr-HR"/>
              </w:rPr>
              <w:t>„Podržavanje donošenja odluka i jačanje kapaciteta za podršku IPBES-u kroz nacionalnu procjenu ekosistema”</w:t>
            </w:r>
          </w:p>
        </w:tc>
      </w:tr>
      <w:tr w:rsidR="00531443" w:rsidTr="00820AC8">
        <w:tc>
          <w:tcPr>
            <w:tcW w:w="2977" w:type="dxa"/>
          </w:tcPr>
          <w:p w:rsidR="00531443" w:rsidRDefault="00CB6F3D">
            <w:pPr>
              <w:spacing w:before="40" w:after="40"/>
              <w:jc w:val="right"/>
            </w:pPr>
            <w:r>
              <w:t>Autori</w:t>
            </w:r>
          </w:p>
        </w:tc>
        <w:tc>
          <w:tcPr>
            <w:tcW w:w="284" w:type="dxa"/>
          </w:tcPr>
          <w:p w:rsidR="00531443" w:rsidRDefault="00531443">
            <w:pPr>
              <w:spacing w:before="40" w:after="40"/>
            </w:pPr>
          </w:p>
        </w:tc>
        <w:tc>
          <w:tcPr>
            <w:tcW w:w="7512" w:type="dxa"/>
          </w:tcPr>
          <w:p w:rsidR="00531443" w:rsidRDefault="003562C5">
            <w:pPr>
              <w:spacing w:before="40" w:after="40"/>
            </w:pPr>
            <w:r w:rsidRPr="003562C5">
              <w:rPr>
                <w:lang w:val="hr-HR"/>
              </w:rPr>
              <w:t>„Diverzitet riba po taksonomskim vrstama“, sa sljedećim autorima: Radoslav Dekić, Avdul Adrović, Belma Kalamujić Stroil, Andrej Gajić, Lejla Velić, Amina Hrković-Porobija, Amra Kazić i Elvira Hadžiahmetović J</w:t>
            </w:r>
            <w:r>
              <w:rPr>
                <w:lang w:val="hr-HR"/>
              </w:rPr>
              <w:t xml:space="preserve">urida </w:t>
            </w:r>
          </w:p>
        </w:tc>
      </w:tr>
      <w:tr w:rsidR="00531443" w:rsidTr="00820AC8">
        <w:tc>
          <w:tcPr>
            <w:tcW w:w="2977" w:type="dxa"/>
          </w:tcPr>
          <w:p w:rsidR="00531443" w:rsidRDefault="00CB6F3D">
            <w:pPr>
              <w:spacing w:before="40" w:after="40"/>
              <w:jc w:val="right"/>
            </w:pPr>
            <w:r>
              <w:t>Izdavač, godina i mjesto</w:t>
            </w:r>
          </w:p>
        </w:tc>
        <w:tc>
          <w:tcPr>
            <w:tcW w:w="284" w:type="dxa"/>
          </w:tcPr>
          <w:p w:rsidR="00531443" w:rsidRDefault="00531443">
            <w:pPr>
              <w:spacing w:before="40" w:after="40"/>
            </w:pPr>
          </w:p>
        </w:tc>
        <w:tc>
          <w:tcPr>
            <w:tcW w:w="7512" w:type="dxa"/>
          </w:tcPr>
          <w:p w:rsidR="00531443" w:rsidRDefault="003562C5">
            <w:pPr>
              <w:spacing w:before="40" w:after="40"/>
            </w:pPr>
            <w:r w:rsidRPr="003562C5">
              <w:rPr>
                <w:lang w:val="hr-HR"/>
              </w:rPr>
              <w:t>Centar za ekologiju i prirodne resurse „Akademik Sulejman Redžić“, Prirodno-matematički fakultet,  Univerzitet u Sarajevu, u partnerstvu sa Federalnim ministarstvom za okoliš i turizam kao ključnom tačkom za implementaciju IPBES-a u Bosni i Hercegovini.</w:t>
            </w:r>
            <w:r>
              <w:rPr>
                <w:lang w:val="hr-HR"/>
              </w:rPr>
              <w:t xml:space="preserve"> </w:t>
            </w:r>
            <w:r>
              <w:t>2018.-2013., Sarajevo</w:t>
            </w:r>
          </w:p>
        </w:tc>
      </w:tr>
    </w:tbl>
    <w:p w:rsidR="00531443" w:rsidRDefault="00531443">
      <w:pPr>
        <w:rPr>
          <w:b/>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Priznanja i nagrade</w:t>
            </w:r>
          </w:p>
        </w:tc>
      </w:tr>
    </w:tbl>
    <w:p w:rsidR="00531443" w:rsidRDefault="00531443">
      <w:pPr>
        <w:rPr>
          <w:b/>
          <w:sz w:val="10"/>
        </w:rPr>
      </w:pPr>
    </w:p>
    <w:p w:rsidR="00531443" w:rsidRDefault="00531443">
      <w:pPr>
        <w:rPr>
          <w:b/>
          <w:sz w:val="10"/>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087081">
        <w:trPr>
          <w:cantSplit/>
        </w:trPr>
        <w:tc>
          <w:tcPr>
            <w:tcW w:w="2977" w:type="dxa"/>
          </w:tcPr>
          <w:p w:rsidR="00531443" w:rsidRDefault="00CB6F3D">
            <w:pPr>
              <w:spacing w:before="40" w:after="40"/>
              <w:jc w:val="right"/>
            </w:pPr>
            <w:r>
              <w:t xml:space="preserve">Naziv </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3562C5">
            <w:pPr>
              <w:pStyle w:val="Header"/>
              <w:tabs>
                <w:tab w:val="clear" w:pos="4153"/>
                <w:tab w:val="clear" w:pos="8306"/>
              </w:tabs>
              <w:spacing w:before="40" w:after="40"/>
            </w:pPr>
            <w:r>
              <w:t>Priznanje za učešće u organizaciji 27.Ljetnog univerziteta u Tuzli, 2022.g.</w:t>
            </w:r>
          </w:p>
        </w:tc>
      </w:tr>
      <w:tr w:rsidR="00531443" w:rsidTr="00087081">
        <w:tc>
          <w:tcPr>
            <w:tcW w:w="2977" w:type="dxa"/>
          </w:tcPr>
          <w:p w:rsidR="00531443" w:rsidRDefault="00CB6F3D">
            <w:pPr>
              <w:spacing w:before="40" w:after="40"/>
              <w:jc w:val="right"/>
            </w:pPr>
            <w:r>
              <w:t>Institucija</w:t>
            </w:r>
          </w:p>
        </w:tc>
        <w:tc>
          <w:tcPr>
            <w:tcW w:w="284" w:type="dxa"/>
          </w:tcPr>
          <w:p w:rsidR="00531443" w:rsidRDefault="00531443">
            <w:pPr>
              <w:spacing w:before="40" w:after="40"/>
            </w:pPr>
          </w:p>
        </w:tc>
        <w:tc>
          <w:tcPr>
            <w:tcW w:w="7512" w:type="dxa"/>
          </w:tcPr>
          <w:p w:rsidR="00531443" w:rsidRDefault="003562C5">
            <w:pPr>
              <w:spacing w:before="40" w:after="40"/>
            </w:pPr>
            <w:r>
              <w:t>Univerzitet u Tuzli</w:t>
            </w:r>
          </w:p>
        </w:tc>
      </w:tr>
      <w:tr w:rsidR="00531443" w:rsidTr="00087081">
        <w:tc>
          <w:tcPr>
            <w:tcW w:w="2977" w:type="dxa"/>
          </w:tcPr>
          <w:p w:rsidR="00531443" w:rsidRDefault="00CB6F3D">
            <w:pPr>
              <w:spacing w:before="40" w:after="40"/>
              <w:jc w:val="right"/>
            </w:pPr>
            <w:r>
              <w:t>Povod (razlog)</w:t>
            </w:r>
          </w:p>
        </w:tc>
        <w:tc>
          <w:tcPr>
            <w:tcW w:w="284" w:type="dxa"/>
          </w:tcPr>
          <w:p w:rsidR="00531443" w:rsidRDefault="00531443">
            <w:pPr>
              <w:spacing w:before="40" w:after="40"/>
            </w:pPr>
          </w:p>
        </w:tc>
        <w:tc>
          <w:tcPr>
            <w:tcW w:w="7512" w:type="dxa"/>
          </w:tcPr>
          <w:p w:rsidR="00531443" w:rsidRDefault="003562C5">
            <w:pPr>
              <w:spacing w:before="40" w:after="40"/>
            </w:pPr>
            <w:r>
              <w:t>Organizacija Ljetnog univerziteta</w:t>
            </w:r>
          </w:p>
        </w:tc>
      </w:tr>
      <w:tr w:rsidR="00531443" w:rsidTr="00087081">
        <w:tc>
          <w:tcPr>
            <w:tcW w:w="2977" w:type="dxa"/>
          </w:tcPr>
          <w:p w:rsidR="00531443" w:rsidRDefault="00CB6F3D">
            <w:pPr>
              <w:spacing w:before="40" w:after="40"/>
              <w:jc w:val="right"/>
            </w:pPr>
            <w:r>
              <w:t>Kratak opis</w:t>
            </w:r>
          </w:p>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3562C5">
            <w:pPr>
              <w:spacing w:before="40" w:after="40"/>
            </w:pPr>
            <w:r>
              <w:t>Učešće u organizaciji, koordinacija aktivnosti za učesnike</w:t>
            </w:r>
          </w:p>
        </w:tc>
      </w:tr>
      <w:tr w:rsidR="00087081" w:rsidTr="00087081">
        <w:tc>
          <w:tcPr>
            <w:tcW w:w="2977" w:type="dxa"/>
          </w:tcPr>
          <w:p w:rsidR="00087081" w:rsidRDefault="00087081" w:rsidP="00087081">
            <w:pPr>
              <w:spacing w:before="40" w:after="40"/>
              <w:jc w:val="right"/>
            </w:pPr>
            <w:r>
              <w:t xml:space="preserve">Naziv </w:t>
            </w:r>
          </w:p>
        </w:tc>
        <w:tc>
          <w:tcPr>
            <w:tcW w:w="284" w:type="dxa"/>
          </w:tcPr>
          <w:p w:rsidR="00087081" w:rsidRDefault="00087081" w:rsidP="00087081">
            <w:pPr>
              <w:pStyle w:val="Header"/>
              <w:tabs>
                <w:tab w:val="clear" w:pos="4153"/>
                <w:tab w:val="clear" w:pos="8306"/>
              </w:tabs>
              <w:spacing w:before="40" w:after="40"/>
            </w:pPr>
          </w:p>
        </w:tc>
        <w:tc>
          <w:tcPr>
            <w:tcW w:w="7512" w:type="dxa"/>
          </w:tcPr>
          <w:p w:rsidR="00087081" w:rsidRDefault="00087081" w:rsidP="00087081">
            <w:pPr>
              <w:pStyle w:val="Header"/>
              <w:tabs>
                <w:tab w:val="clear" w:pos="4153"/>
                <w:tab w:val="clear" w:pos="8306"/>
              </w:tabs>
              <w:spacing w:before="40" w:after="40"/>
            </w:pPr>
            <w:r>
              <w:t>Srebrna plaketa Univerziteta u Tuzli</w:t>
            </w:r>
          </w:p>
        </w:tc>
      </w:tr>
      <w:tr w:rsidR="00087081" w:rsidTr="00087081">
        <w:tc>
          <w:tcPr>
            <w:tcW w:w="2977" w:type="dxa"/>
          </w:tcPr>
          <w:p w:rsidR="00087081" w:rsidRDefault="00087081" w:rsidP="00087081">
            <w:pPr>
              <w:spacing w:before="40" w:after="40"/>
              <w:jc w:val="right"/>
            </w:pPr>
            <w:r>
              <w:t>Institucija</w:t>
            </w:r>
          </w:p>
        </w:tc>
        <w:tc>
          <w:tcPr>
            <w:tcW w:w="284" w:type="dxa"/>
          </w:tcPr>
          <w:p w:rsidR="00087081" w:rsidRDefault="00087081" w:rsidP="00087081">
            <w:pPr>
              <w:spacing w:before="40" w:after="40"/>
            </w:pPr>
          </w:p>
        </w:tc>
        <w:tc>
          <w:tcPr>
            <w:tcW w:w="7512" w:type="dxa"/>
          </w:tcPr>
          <w:p w:rsidR="00087081" w:rsidRDefault="00087081" w:rsidP="00087081">
            <w:pPr>
              <w:spacing w:before="40" w:after="40"/>
            </w:pPr>
            <w:r>
              <w:t>Univerzitet u Tuzli</w:t>
            </w:r>
          </w:p>
        </w:tc>
      </w:tr>
      <w:tr w:rsidR="00087081" w:rsidTr="00087081">
        <w:tc>
          <w:tcPr>
            <w:tcW w:w="2977" w:type="dxa"/>
          </w:tcPr>
          <w:p w:rsidR="00087081" w:rsidRDefault="00087081" w:rsidP="00087081">
            <w:pPr>
              <w:spacing w:before="40" w:after="40"/>
              <w:jc w:val="right"/>
            </w:pPr>
            <w:r>
              <w:t>Povod (razlog)</w:t>
            </w:r>
          </w:p>
        </w:tc>
        <w:tc>
          <w:tcPr>
            <w:tcW w:w="284" w:type="dxa"/>
          </w:tcPr>
          <w:p w:rsidR="00087081" w:rsidRDefault="00087081" w:rsidP="00087081">
            <w:pPr>
              <w:spacing w:before="40" w:after="40"/>
            </w:pPr>
          </w:p>
        </w:tc>
        <w:tc>
          <w:tcPr>
            <w:tcW w:w="7512" w:type="dxa"/>
          </w:tcPr>
          <w:p w:rsidR="00087081" w:rsidRDefault="00087081" w:rsidP="00087081">
            <w:pPr>
              <w:spacing w:before="40" w:after="40"/>
            </w:pPr>
            <w:r>
              <w:t>Prosječni uspjeh tokom dodiplomskog studija</w:t>
            </w:r>
          </w:p>
        </w:tc>
      </w:tr>
      <w:tr w:rsidR="00087081" w:rsidTr="00087081">
        <w:tc>
          <w:tcPr>
            <w:tcW w:w="2977" w:type="dxa"/>
          </w:tcPr>
          <w:p w:rsidR="00087081" w:rsidRDefault="00087081" w:rsidP="00087081">
            <w:pPr>
              <w:spacing w:before="40" w:after="40"/>
              <w:jc w:val="right"/>
            </w:pPr>
            <w:r>
              <w:t>Kratak opis</w:t>
            </w:r>
          </w:p>
          <w:p w:rsidR="00087081" w:rsidRDefault="00087081" w:rsidP="00087081">
            <w:pPr>
              <w:spacing w:before="40" w:after="40"/>
              <w:jc w:val="right"/>
            </w:pPr>
          </w:p>
        </w:tc>
        <w:tc>
          <w:tcPr>
            <w:tcW w:w="284" w:type="dxa"/>
          </w:tcPr>
          <w:p w:rsidR="00087081" w:rsidRDefault="00087081" w:rsidP="00087081">
            <w:pPr>
              <w:spacing w:before="40" w:after="40"/>
            </w:pPr>
          </w:p>
        </w:tc>
        <w:tc>
          <w:tcPr>
            <w:tcW w:w="7512" w:type="dxa"/>
          </w:tcPr>
          <w:p w:rsidR="00087081" w:rsidRDefault="00087081" w:rsidP="00087081">
            <w:pPr>
              <w:spacing w:before="40" w:after="40"/>
            </w:pPr>
            <w:r>
              <w:t>akademska izvrsnost</w:t>
            </w:r>
          </w:p>
        </w:tc>
      </w:tr>
    </w:tbl>
    <w:p w:rsidR="00531443" w:rsidRDefault="00531443">
      <w:pPr>
        <w:rPr>
          <w:b/>
        </w:rPr>
      </w:pPr>
    </w:p>
    <w:tbl>
      <w:tblPr>
        <w:tblW w:w="10773" w:type="dxa"/>
        <w:tblInd w:w="108" w:type="dxa"/>
        <w:tblLayout w:type="fixed"/>
        <w:tblLook w:val="04A0" w:firstRow="1" w:lastRow="0" w:firstColumn="1" w:lastColumn="0" w:noHBand="0" w:noVBand="1"/>
      </w:tblPr>
      <w:tblGrid>
        <w:gridCol w:w="2977"/>
        <w:gridCol w:w="284"/>
        <w:gridCol w:w="7512"/>
      </w:tblGrid>
      <w:tr w:rsidR="00531443" w:rsidTr="00087081">
        <w:tc>
          <w:tcPr>
            <w:tcW w:w="2977" w:type="dxa"/>
          </w:tcPr>
          <w:p w:rsidR="00531443" w:rsidRDefault="00531443" w:rsidP="00087081"/>
        </w:tc>
        <w:tc>
          <w:tcPr>
            <w:tcW w:w="284" w:type="dxa"/>
          </w:tcPr>
          <w:p w:rsidR="00531443" w:rsidRDefault="00531443">
            <w:pPr>
              <w:spacing w:before="40" w:after="40"/>
            </w:pPr>
          </w:p>
        </w:tc>
        <w:tc>
          <w:tcPr>
            <w:tcW w:w="7512" w:type="dxa"/>
          </w:tcPr>
          <w:p w:rsidR="00531443" w:rsidRDefault="00531443">
            <w:pPr>
              <w:spacing w:before="40" w:after="40"/>
            </w:pPr>
          </w:p>
        </w:tc>
      </w:tr>
    </w:tbl>
    <w:p w:rsidR="00531443" w:rsidRDefault="00531443">
      <w:pPr>
        <w:rPr>
          <w:sz w:val="16"/>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Učešće u nastavnom procesu</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pPr>
            <w:r>
              <w:t>U zvanju asistenta / višeg asistenta</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CE03D7" w:rsidP="00CE03D7">
            <w:pPr>
              <w:pStyle w:val="Header"/>
              <w:tabs>
                <w:tab w:val="clear" w:pos="4153"/>
                <w:tab w:val="clear" w:pos="8306"/>
              </w:tabs>
              <w:spacing w:before="40" w:after="40"/>
            </w:pPr>
            <w:r>
              <w:rPr>
                <w:lang w:val="hr-HR"/>
              </w:rPr>
              <w:t xml:space="preserve">PMF: </w:t>
            </w:r>
            <w:r w:rsidRPr="00CE03D7">
              <w:rPr>
                <w:lang w:val="hr-HR"/>
              </w:rPr>
              <w:t>Biosistematika avertebrata I i II, Biosistematika hordata I i II, Fiziologija životinja, Opća fiziologija životinja, Uporedna fiziologija životinja, Ihtiologija, Uvod u zoologiju, Virusologija, Biološki resursi, Zaštita životne sredine, Imunologija</w:t>
            </w:r>
            <w:r>
              <w:rPr>
                <w:lang w:val="hr-HR"/>
              </w:rPr>
              <w:t xml:space="preserve">: Medicinski fakultet: </w:t>
            </w:r>
            <w:r w:rsidRPr="00CE03D7">
              <w:rPr>
                <w:lang w:val="hr-HR"/>
              </w:rPr>
              <w:t>Histologija i embriologija</w:t>
            </w:r>
            <w:r>
              <w:rPr>
                <w:lang w:val="hr-HR"/>
              </w:rPr>
              <w:t>; Tehnološki fakultet: Biologija</w:t>
            </w:r>
          </w:p>
        </w:tc>
      </w:tr>
      <w:tr w:rsidR="00531443">
        <w:tc>
          <w:tcPr>
            <w:tcW w:w="2977" w:type="dxa"/>
          </w:tcPr>
          <w:p w:rsidR="00531443" w:rsidRDefault="00CB6F3D">
            <w:pPr>
              <w:spacing w:before="40" w:after="40"/>
              <w:jc w:val="right"/>
            </w:pPr>
            <w:r>
              <w:t>U zvanju docenta</w:t>
            </w:r>
          </w:p>
        </w:tc>
        <w:tc>
          <w:tcPr>
            <w:tcW w:w="284" w:type="dxa"/>
          </w:tcPr>
          <w:p w:rsidR="00531443" w:rsidRDefault="00531443">
            <w:pPr>
              <w:spacing w:before="40" w:after="40"/>
            </w:pPr>
          </w:p>
        </w:tc>
        <w:tc>
          <w:tcPr>
            <w:tcW w:w="7512" w:type="dxa"/>
          </w:tcPr>
          <w:p w:rsidR="00CE03D7" w:rsidRDefault="00CE03D7" w:rsidP="00CE03D7">
            <w:pPr>
              <w:spacing w:before="40" w:after="40"/>
              <w:rPr>
                <w:lang w:val="hr-HR"/>
              </w:rPr>
            </w:pPr>
            <w:r>
              <w:rPr>
                <w:lang w:val="hr-HR"/>
              </w:rPr>
              <w:t>PMF I ciklus</w:t>
            </w:r>
            <w:r w:rsidRPr="00CE03D7">
              <w:rPr>
                <w:lang w:val="hr-HR"/>
              </w:rPr>
              <w:t xml:space="preserve"> studija: Uvod u ekologiju, Zooekologija, Biološki resursi, Ekologija čovjeka, Ekologija sa osnovama ekološkog planiranja, Endemične vrste u BiH</w:t>
            </w:r>
            <w:r>
              <w:rPr>
                <w:lang w:val="hr-HR"/>
              </w:rPr>
              <w:t xml:space="preserve">; </w:t>
            </w:r>
          </w:p>
          <w:p w:rsidR="00531443" w:rsidRDefault="00CE03D7" w:rsidP="00CE03D7">
            <w:pPr>
              <w:spacing w:before="40" w:after="40"/>
            </w:pPr>
            <w:r>
              <w:rPr>
                <w:lang w:val="hr-HR"/>
              </w:rPr>
              <w:t>I</w:t>
            </w:r>
            <w:r w:rsidRPr="00CE03D7">
              <w:rPr>
                <w:lang w:val="hr-HR"/>
              </w:rPr>
              <w:t>I ciklus studija: Odabrana poglavlja iz ekologije biljaka i životinja, Ekologija ekosistema, Sistemi i modeli u ekologiji, Zaštita ekoloških sistema.</w:t>
            </w:r>
          </w:p>
        </w:tc>
      </w:tr>
      <w:tr w:rsidR="00531443">
        <w:tc>
          <w:tcPr>
            <w:tcW w:w="2977" w:type="dxa"/>
          </w:tcPr>
          <w:p w:rsidR="00531443" w:rsidRDefault="00CB6F3D">
            <w:pPr>
              <w:spacing w:before="40" w:after="40"/>
              <w:jc w:val="right"/>
            </w:pPr>
            <w:r>
              <w:t>U zvanju vanredni profesor</w:t>
            </w:r>
          </w:p>
        </w:tc>
        <w:tc>
          <w:tcPr>
            <w:tcW w:w="284" w:type="dxa"/>
          </w:tcPr>
          <w:p w:rsidR="00531443" w:rsidRDefault="00531443">
            <w:pPr>
              <w:spacing w:before="40" w:after="40"/>
            </w:pPr>
          </w:p>
        </w:tc>
        <w:tc>
          <w:tcPr>
            <w:tcW w:w="7512" w:type="dxa"/>
          </w:tcPr>
          <w:p w:rsidR="00CE03D7" w:rsidRDefault="00CE03D7">
            <w:pPr>
              <w:spacing w:before="40" w:after="40"/>
            </w:pPr>
            <w:r w:rsidRPr="00CE03D7">
              <w:t xml:space="preserve">I </w:t>
            </w:r>
            <w:r>
              <w:t>ciklus</w:t>
            </w:r>
            <w:r w:rsidRPr="00CE03D7">
              <w:t xml:space="preserve"> studija: Uvod u ekologiju, Zooekologija, Biološki resursi, Ekologija čovjeka, Molekularna aplikativna</w:t>
            </w:r>
            <w:r>
              <w:t xml:space="preserve"> ekologija;</w:t>
            </w:r>
          </w:p>
          <w:p w:rsidR="00CE03D7" w:rsidRDefault="00CE03D7">
            <w:pPr>
              <w:spacing w:before="40" w:after="40"/>
            </w:pPr>
            <w:r>
              <w:t>II ciklus</w:t>
            </w:r>
            <w:r w:rsidRPr="00CE03D7">
              <w:t xml:space="preserve"> studija Ekologija mikrororganizama, Terenska praksa u ekologiji kopnenih voda, Savremena istraživanja u </w:t>
            </w:r>
            <w:r>
              <w:t>biologiji;</w:t>
            </w:r>
          </w:p>
          <w:p w:rsidR="00531443" w:rsidRDefault="00CE03D7" w:rsidP="00CE03D7">
            <w:pPr>
              <w:spacing w:before="40" w:after="40"/>
            </w:pPr>
            <w:r w:rsidRPr="00CE03D7">
              <w:t>III ciklus studija: Odabrana poglavlja iz ekologije životinja i Savremene metode istraživanja u biologiji i mogućnost njihove aplikacije</w:t>
            </w:r>
          </w:p>
        </w:tc>
      </w:tr>
    </w:tbl>
    <w:p w:rsidR="00531443" w:rsidRDefault="00531443">
      <w:pPr>
        <w:rPr>
          <w:sz w:val="16"/>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lastRenderedPageBreak/>
              <w:t>U zvanju redovni profesor</w:t>
            </w:r>
          </w:p>
        </w:tc>
        <w:tc>
          <w:tcPr>
            <w:tcW w:w="284" w:type="dxa"/>
          </w:tcPr>
          <w:p w:rsidR="00531443" w:rsidRDefault="00531443">
            <w:pPr>
              <w:spacing w:before="40" w:after="40"/>
            </w:pPr>
          </w:p>
        </w:tc>
        <w:tc>
          <w:tcPr>
            <w:tcW w:w="7512" w:type="dxa"/>
          </w:tcPr>
          <w:p w:rsidR="00F91C48" w:rsidRPr="00F91C48" w:rsidRDefault="00F91C48" w:rsidP="00F91C48">
            <w:pPr>
              <w:spacing w:before="40" w:after="40"/>
            </w:pPr>
            <w:r w:rsidRPr="00F91C48">
              <w:t>I ciklus studija: Uvod u ekologiju, Zooekologija, Biološki resursi, Ekologija čovjeka, Molekularna aplikativna ekologija;</w:t>
            </w:r>
          </w:p>
          <w:p w:rsidR="00F91C48" w:rsidRPr="00F91C48" w:rsidRDefault="00F91C48" w:rsidP="00F91C48">
            <w:pPr>
              <w:spacing w:before="40" w:after="40"/>
            </w:pPr>
            <w:r w:rsidRPr="00F91C48">
              <w:t>II ciklus studija Ekologija mikrororganizama, Terenska praksa u ekologiji kopnenih voda, Savremena istraživanja u biologiji;</w:t>
            </w:r>
          </w:p>
          <w:p w:rsidR="00531443" w:rsidRDefault="00F91C48" w:rsidP="00F91C48">
            <w:pPr>
              <w:spacing w:before="40" w:after="40"/>
            </w:pPr>
            <w:r w:rsidRPr="00F91C48">
              <w:t>III ciklus studija: Odabrana poglavlja iz ekologije životinja i Savremene metode istraživanja u biologiji i mogućnost njihove aplikacije</w:t>
            </w:r>
          </w:p>
        </w:tc>
      </w:tr>
    </w:tbl>
    <w:p w:rsidR="00531443" w:rsidRDefault="00531443">
      <w:pPr>
        <w:rPr>
          <w:sz w:val="16"/>
        </w:rPr>
      </w:pPr>
    </w:p>
    <w:p w:rsidR="00531443" w:rsidRDefault="00531443">
      <w:pPr>
        <w:rPr>
          <w:sz w:val="16"/>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Mentorstva na izradi magistarskih i doktorskih radova</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pPr>
            <w:r>
              <w:t>Diplomski radovi</w:t>
            </w:r>
          </w:p>
        </w:tc>
        <w:tc>
          <w:tcPr>
            <w:tcW w:w="284" w:type="dxa"/>
          </w:tcPr>
          <w:p w:rsidR="00531443" w:rsidRDefault="00531443">
            <w:pPr>
              <w:pStyle w:val="Header"/>
              <w:tabs>
                <w:tab w:val="clear" w:pos="4153"/>
                <w:tab w:val="clear" w:pos="8306"/>
              </w:tabs>
              <w:spacing w:before="40" w:after="40"/>
            </w:pPr>
          </w:p>
        </w:tc>
        <w:tc>
          <w:tcPr>
            <w:tcW w:w="7512" w:type="dxa"/>
          </w:tcPr>
          <w:p w:rsidR="00531443" w:rsidRPr="00C512A9" w:rsidRDefault="00F91C48">
            <w:pPr>
              <w:pStyle w:val="Header"/>
              <w:tabs>
                <w:tab w:val="clear" w:pos="4153"/>
                <w:tab w:val="clear" w:pos="8306"/>
              </w:tabs>
              <w:spacing w:before="40" w:after="40"/>
            </w:pPr>
            <w:r w:rsidRPr="00C512A9">
              <w:t>Brojni diplomski radovi (nazivi dostupni u univerzitetskoj biblioteci, u relevantnom katalogu diplomskih radova)</w:t>
            </w:r>
          </w:p>
          <w:p w:rsidR="00531443" w:rsidRPr="00C512A9" w:rsidRDefault="00531443">
            <w:pPr>
              <w:pStyle w:val="Header"/>
              <w:tabs>
                <w:tab w:val="clear" w:pos="4153"/>
                <w:tab w:val="clear" w:pos="8306"/>
              </w:tabs>
              <w:spacing w:before="40" w:after="40"/>
            </w:pPr>
          </w:p>
        </w:tc>
      </w:tr>
      <w:tr w:rsidR="00531443">
        <w:trPr>
          <w:cantSplit/>
        </w:trPr>
        <w:tc>
          <w:tcPr>
            <w:tcW w:w="2977" w:type="dxa"/>
          </w:tcPr>
          <w:p w:rsidR="00531443" w:rsidRDefault="00CB6F3D">
            <w:pPr>
              <w:spacing w:before="40" w:after="40"/>
              <w:jc w:val="right"/>
            </w:pPr>
            <w:r>
              <w:t>Magistarski radovi</w:t>
            </w:r>
          </w:p>
        </w:tc>
        <w:tc>
          <w:tcPr>
            <w:tcW w:w="284" w:type="dxa"/>
          </w:tcPr>
          <w:p w:rsidR="00531443" w:rsidRDefault="00531443">
            <w:pPr>
              <w:pStyle w:val="Header"/>
              <w:tabs>
                <w:tab w:val="clear" w:pos="4153"/>
                <w:tab w:val="clear" w:pos="8306"/>
              </w:tabs>
              <w:spacing w:before="40" w:after="40"/>
            </w:pPr>
          </w:p>
        </w:tc>
        <w:tc>
          <w:tcPr>
            <w:tcW w:w="7512" w:type="dxa"/>
          </w:tcPr>
          <w:p w:rsidR="00371585" w:rsidRPr="00C512A9" w:rsidRDefault="00371585" w:rsidP="00371585">
            <w:pPr>
              <w:pStyle w:val="Header"/>
              <w:spacing w:before="40" w:after="40"/>
            </w:pPr>
            <w:r w:rsidRPr="00C512A9">
              <w:t>„Uticaj ekoloških faktora sredine na krvnu sliku pasa na području Tuzlanskog kantona“, kandidatkinja Sandra Đapo, odbranjen 14.07.2017.g.</w:t>
            </w:r>
          </w:p>
          <w:p w:rsidR="00371585" w:rsidRPr="00C512A9" w:rsidRDefault="00371585" w:rsidP="00371585">
            <w:pPr>
              <w:pStyle w:val="Header"/>
              <w:spacing w:before="40" w:after="40"/>
              <w:rPr>
                <w:bCs/>
              </w:rPr>
            </w:pPr>
            <w:r w:rsidRPr="00C512A9">
              <w:rPr>
                <w:bCs/>
              </w:rPr>
              <w:t>„Ektoparaziti pasa i mačaka na području Tuzlanskog kantona“, kandidatkinja Lejla Trle, odbranjen 01.07.2022.g.</w:t>
            </w:r>
          </w:p>
          <w:p w:rsidR="00371585" w:rsidRPr="00C512A9" w:rsidRDefault="00371585" w:rsidP="00371585">
            <w:pPr>
              <w:pStyle w:val="Header"/>
              <w:spacing w:before="40" w:after="40"/>
            </w:pPr>
            <w:r w:rsidRPr="00C512A9">
              <w:rPr>
                <w:bCs/>
              </w:rPr>
              <w:t>“Analiza kvaliteta vode i ocjene ekološkog stanja rijeke Spreče na osnovu zoobentosa, kandidat Elvedin Bojagić, odbranjen 29.11.2022.g.</w:t>
            </w:r>
          </w:p>
          <w:p w:rsidR="00371585" w:rsidRPr="00C512A9" w:rsidRDefault="00371585" w:rsidP="00371585">
            <w:pPr>
              <w:pStyle w:val="Header"/>
              <w:spacing w:before="40" w:after="40"/>
              <w:rPr>
                <w:bCs/>
              </w:rPr>
            </w:pPr>
            <w:r w:rsidRPr="00C512A9">
              <w:rPr>
                <w:bCs/>
              </w:rPr>
              <w:t>„Ekološka karakterizacija ornitofaune jezera Modrac i priobalnih područja“, kandidatkinja Marija Vučićević, odbranjen 17.11.2021.g.</w:t>
            </w:r>
          </w:p>
          <w:p w:rsidR="0074793C" w:rsidRPr="00C512A9" w:rsidRDefault="0074793C" w:rsidP="00371585">
            <w:pPr>
              <w:pStyle w:val="Header"/>
              <w:spacing w:before="40" w:after="40"/>
            </w:pPr>
            <w:r w:rsidRPr="00C512A9">
              <w:t>„Uticaj ekoloških faktora sredine na učestalost karcinoma na području Tuzlanskog kantona“, kandidatkinja Sanja Atić, odbranje 03.03.2020.g.</w:t>
            </w:r>
          </w:p>
          <w:p w:rsidR="00531443" w:rsidRPr="00C512A9" w:rsidRDefault="00531443" w:rsidP="00613BDA">
            <w:pPr>
              <w:pStyle w:val="Header"/>
              <w:tabs>
                <w:tab w:val="clear" w:pos="4153"/>
                <w:tab w:val="clear" w:pos="8306"/>
              </w:tabs>
              <w:spacing w:before="40" w:after="40"/>
              <w:rPr>
                <w:b/>
              </w:rPr>
            </w:pPr>
          </w:p>
        </w:tc>
      </w:tr>
      <w:tr w:rsidR="00531443">
        <w:tc>
          <w:tcPr>
            <w:tcW w:w="2977" w:type="dxa"/>
          </w:tcPr>
          <w:p w:rsidR="00531443" w:rsidRDefault="00CB6F3D">
            <w:pPr>
              <w:spacing w:before="40" w:after="40"/>
              <w:jc w:val="right"/>
            </w:pPr>
            <w:r>
              <w:t>Doktorski radovi</w:t>
            </w:r>
          </w:p>
        </w:tc>
        <w:tc>
          <w:tcPr>
            <w:tcW w:w="284" w:type="dxa"/>
          </w:tcPr>
          <w:p w:rsidR="00531443" w:rsidRDefault="00531443">
            <w:pPr>
              <w:spacing w:before="40" w:after="40"/>
            </w:pPr>
          </w:p>
        </w:tc>
        <w:tc>
          <w:tcPr>
            <w:tcW w:w="7512" w:type="dxa"/>
          </w:tcPr>
          <w:p w:rsidR="00531443" w:rsidRPr="00C512A9" w:rsidRDefault="00696D78">
            <w:pPr>
              <w:spacing w:before="40" w:after="40"/>
              <w:rPr>
                <w:b/>
              </w:rPr>
            </w:pPr>
            <w:r w:rsidRPr="00C512A9">
              <w:rPr>
                <w:rStyle w:val="Strong"/>
                <w:b w:val="0"/>
              </w:rPr>
              <w:t>„Ekološko-biosistematske karakteristike slatkovodnih rakova iz familije Astacidae (Latreille, 1802) na području sjeverozapadnog dijela Bosne i Hercegovine“, kandidat Rajko Roljić, odbranjen 30.08.2023.g.</w:t>
            </w:r>
          </w:p>
        </w:tc>
      </w:tr>
    </w:tbl>
    <w:p w:rsidR="00531443" w:rsidRDefault="00531443">
      <w:pPr>
        <w:rPr>
          <w:sz w:val="16"/>
        </w:rPr>
      </w:pPr>
    </w:p>
    <w:tbl>
      <w:tblPr>
        <w:tblW w:w="0" w:type="auto"/>
        <w:tblInd w:w="108" w:type="dxa"/>
        <w:tblLayout w:type="fixed"/>
        <w:tblLook w:val="04A0" w:firstRow="1" w:lastRow="0" w:firstColumn="1" w:lastColumn="0" w:noHBand="0" w:noVBand="1"/>
      </w:tblPr>
      <w:tblGrid>
        <w:gridCol w:w="2977"/>
        <w:gridCol w:w="284"/>
        <w:gridCol w:w="7512"/>
      </w:tblGrid>
      <w:tr w:rsidR="00531443">
        <w:trPr>
          <w:gridAfter w:val="2"/>
          <w:wAfter w:w="7796" w:type="dxa"/>
        </w:trPr>
        <w:tc>
          <w:tcPr>
            <w:tcW w:w="2977" w:type="dxa"/>
          </w:tcPr>
          <w:p w:rsidR="00531443" w:rsidRDefault="00CB6F3D">
            <w:pPr>
              <w:pStyle w:val="Heading1"/>
              <w:rPr>
                <w:b/>
                <w:sz w:val="22"/>
                <w:lang w:val="bs-Latn-BA"/>
              </w:rPr>
            </w:pPr>
            <w:r>
              <w:rPr>
                <w:b/>
                <w:sz w:val="24"/>
                <w:lang w:val="bs-Latn-BA"/>
              </w:rPr>
              <w:t>Istraživački projekti i studije</w:t>
            </w:r>
          </w:p>
        </w:tc>
      </w:tr>
      <w:tr w:rsidR="00531443">
        <w:tc>
          <w:tcPr>
            <w:tcW w:w="2977" w:type="dxa"/>
          </w:tcPr>
          <w:p w:rsidR="00531443" w:rsidRDefault="00CB6F3D">
            <w:pPr>
              <w:spacing w:before="40" w:after="40"/>
              <w:jc w:val="right"/>
            </w:pPr>
            <w:r>
              <w:t>Okončani projekti</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C55025">
            <w:pPr>
              <w:pStyle w:val="Header"/>
              <w:tabs>
                <w:tab w:val="clear" w:pos="4153"/>
                <w:tab w:val="clear" w:pos="8306"/>
              </w:tabs>
              <w:spacing w:before="40" w:after="40"/>
              <w:jc w:val="both"/>
            </w:pPr>
            <w:r w:rsidRPr="00C55025">
              <w:rPr>
                <w:lang w:val="hr-HR"/>
              </w:rPr>
              <w:t>Erasmus+ „Development of master curricula in ecological monizoring and aquatic bioassessment for Western Balkans HEIs/ECOBIAS, No. 609967-EPP-1-2019-1-RS-EPPKA2-CBHE-JP (2020.-2023.).</w:t>
            </w:r>
          </w:p>
          <w:p w:rsidR="00C55025" w:rsidRPr="00C55025" w:rsidRDefault="00C55025" w:rsidP="00C55025">
            <w:pPr>
              <w:pStyle w:val="Header"/>
              <w:tabs>
                <w:tab w:val="clear" w:pos="4153"/>
                <w:tab w:val="clear" w:pos="8306"/>
              </w:tabs>
              <w:jc w:val="both"/>
              <w:rPr>
                <w:lang w:val="hr-HR"/>
              </w:rPr>
            </w:pPr>
            <w:r w:rsidRPr="00C55025">
              <w:rPr>
                <w:i/>
                <w:lang w:val="hr-HR"/>
              </w:rPr>
              <w:t>COST Action: Biodiversity of Temperate Forest Taxa Orienting Management Sustainability by Unifying Perspectives (BOTTOMS-UP</w:t>
            </w:r>
            <w:r w:rsidRPr="00C55025">
              <w:rPr>
                <w:lang w:val="hr-HR"/>
              </w:rPr>
              <w:t>), (13.11.2019.-12.5.2024.)</w:t>
            </w:r>
          </w:p>
          <w:p w:rsidR="00531443" w:rsidRDefault="00531443">
            <w:pPr>
              <w:pStyle w:val="Header"/>
              <w:tabs>
                <w:tab w:val="clear" w:pos="4153"/>
                <w:tab w:val="clear" w:pos="8306"/>
              </w:tabs>
              <w:spacing w:before="40" w:after="40"/>
              <w:jc w:val="both"/>
            </w:pPr>
          </w:p>
          <w:p w:rsidR="00C55025" w:rsidRPr="00C55025" w:rsidRDefault="00C55025" w:rsidP="00C55025">
            <w:pPr>
              <w:pStyle w:val="Header"/>
              <w:spacing w:before="40" w:after="40"/>
              <w:jc w:val="both"/>
            </w:pPr>
            <w:r w:rsidRPr="00C55025">
              <w:t xml:space="preserve">Epidemiološka i klinička studija tumorskih bolesti kod ljudi i životinja na području Tuzlanskog kantona“, voditelj projekta prof. dr. Jasmin Ferizbegović, 2006.   </w:t>
            </w:r>
          </w:p>
          <w:p w:rsidR="00C55025" w:rsidRPr="00C55025" w:rsidRDefault="00C55025" w:rsidP="00C55025">
            <w:pPr>
              <w:pStyle w:val="Header"/>
              <w:spacing w:before="40" w:after="40"/>
              <w:jc w:val="both"/>
            </w:pPr>
          </w:p>
          <w:p w:rsidR="00C55025" w:rsidRPr="00C55025" w:rsidRDefault="00C55025" w:rsidP="00C55025">
            <w:pPr>
              <w:pStyle w:val="Header"/>
              <w:spacing w:before="40" w:after="40"/>
              <w:jc w:val="both"/>
            </w:pPr>
            <w:r w:rsidRPr="00C55025">
              <w:t xml:space="preserve">Istraživanje uticaja ishrane i tjelesne težine kao mogućeg faktora rizika u nastanku hipertenzije pasa“, voditelj projekta prof. dr. Jasmin Ferizbegović, 2007.  </w:t>
            </w:r>
          </w:p>
          <w:p w:rsidR="00C55025" w:rsidRPr="00C55025" w:rsidRDefault="00C55025" w:rsidP="00C55025">
            <w:pPr>
              <w:pStyle w:val="Header"/>
              <w:spacing w:before="40" w:after="40"/>
              <w:jc w:val="both"/>
            </w:pPr>
          </w:p>
          <w:p w:rsidR="00C55025" w:rsidRPr="00C55025" w:rsidRDefault="00C55025" w:rsidP="00C55025">
            <w:pPr>
              <w:pStyle w:val="Header"/>
              <w:spacing w:before="40" w:after="40"/>
              <w:jc w:val="both"/>
            </w:pPr>
            <w:r w:rsidRPr="00C55025">
              <w:t xml:space="preserve">Reproduktivni hormoni kuja i sezonalitet“, voditelj projekta prof. dr. Jasmin Ferizbegović, Federalno ministarstvo obrazovanja, nauke, kulture i sporta, 2008.  </w:t>
            </w:r>
          </w:p>
          <w:p w:rsidR="00C55025" w:rsidRPr="00C55025" w:rsidRDefault="00C55025" w:rsidP="00C55025">
            <w:pPr>
              <w:pStyle w:val="Header"/>
              <w:spacing w:before="40" w:after="40"/>
              <w:jc w:val="both"/>
            </w:pPr>
          </w:p>
          <w:p w:rsidR="00C55025" w:rsidRPr="00C55025" w:rsidRDefault="00C55025" w:rsidP="00C55025">
            <w:pPr>
              <w:pStyle w:val="Header"/>
              <w:spacing w:before="40" w:after="40"/>
              <w:jc w:val="both"/>
            </w:pPr>
            <w:r w:rsidRPr="00C55025">
              <w:t>Biodiverzitet plaktonskih algi akumulacije Modrac kao mogući uzročnik trovanja riba”, voditelj projekta dr.sc. Avdul Adrović, Ministarstvo za obrazovanje, nauku , kulturu i sport TK. 2009.</w:t>
            </w:r>
          </w:p>
          <w:p w:rsidR="00C55025" w:rsidRPr="00C55025" w:rsidRDefault="00C55025" w:rsidP="00C55025">
            <w:pPr>
              <w:pStyle w:val="Header"/>
              <w:spacing w:before="40" w:after="40"/>
              <w:jc w:val="both"/>
            </w:pPr>
          </w:p>
          <w:p w:rsidR="00C55025" w:rsidRPr="00C55025" w:rsidRDefault="00C55025" w:rsidP="00C55025">
            <w:pPr>
              <w:pStyle w:val="Header"/>
              <w:spacing w:before="40" w:after="40"/>
              <w:jc w:val="both"/>
            </w:pPr>
            <w:r w:rsidRPr="00C55025">
              <w:t>Matematičke aplikacije kao pomoćni efekat u zaštiti biodiverziteta Sjeveroistočne Bosne“, voditelj projekta prof. dr. Fehim Dedagić, saradnja BiH i R Slovenija, 2010/2011.</w:t>
            </w:r>
          </w:p>
          <w:p w:rsidR="00C55025" w:rsidRPr="00C55025" w:rsidRDefault="00C55025" w:rsidP="00C55025">
            <w:pPr>
              <w:pStyle w:val="Header"/>
              <w:spacing w:before="40" w:after="40"/>
              <w:jc w:val="both"/>
            </w:pPr>
          </w:p>
          <w:p w:rsidR="00531443" w:rsidRDefault="00C55025" w:rsidP="00C55025">
            <w:pPr>
              <w:pStyle w:val="Header"/>
              <w:tabs>
                <w:tab w:val="clear" w:pos="4153"/>
                <w:tab w:val="clear" w:pos="8306"/>
              </w:tabs>
              <w:spacing w:before="40" w:after="40"/>
              <w:jc w:val="both"/>
            </w:pPr>
            <w:r>
              <w:t>S</w:t>
            </w:r>
            <w:r w:rsidRPr="00C55025">
              <w:t>ezonalitet, starosna struktura i hormonalni status u genezi hipertenzije lovačkih pasa“, voditelj projekta dr.sc. Elvira Hadžiahmetović Jurida, Federalno Ministarstvo obrazovanja i nauke, 2013.</w:t>
            </w:r>
          </w:p>
          <w:p w:rsidR="00531443" w:rsidRDefault="00531443">
            <w:pPr>
              <w:pStyle w:val="Header"/>
              <w:tabs>
                <w:tab w:val="clear" w:pos="4153"/>
                <w:tab w:val="clear" w:pos="8306"/>
              </w:tabs>
              <w:spacing w:before="40" w:after="40"/>
              <w:jc w:val="both"/>
            </w:pPr>
          </w:p>
          <w:p w:rsidR="00531443" w:rsidRDefault="00531443" w:rsidP="00613BDA">
            <w:pPr>
              <w:pStyle w:val="Header"/>
              <w:tabs>
                <w:tab w:val="clear" w:pos="4153"/>
                <w:tab w:val="clear" w:pos="8306"/>
              </w:tabs>
              <w:spacing w:before="40" w:after="40"/>
              <w:jc w:val="both"/>
            </w:pPr>
          </w:p>
        </w:tc>
      </w:tr>
      <w:tr w:rsidR="00531443">
        <w:tc>
          <w:tcPr>
            <w:tcW w:w="2977" w:type="dxa"/>
          </w:tcPr>
          <w:p w:rsidR="00531443" w:rsidRDefault="00531443">
            <w:pPr>
              <w:spacing w:before="40" w:after="40"/>
              <w:jc w:val="both"/>
            </w:pPr>
          </w:p>
          <w:p w:rsidR="00531443" w:rsidRDefault="00CB6F3D">
            <w:pPr>
              <w:spacing w:before="40" w:after="40"/>
              <w:jc w:val="right"/>
            </w:pPr>
            <w:r>
              <w:lastRenderedPageBreak/>
              <w:t>Tekući projekti</w:t>
            </w:r>
          </w:p>
        </w:tc>
        <w:tc>
          <w:tcPr>
            <w:tcW w:w="284" w:type="dxa"/>
          </w:tcPr>
          <w:p w:rsidR="00531443" w:rsidRDefault="00531443">
            <w:pPr>
              <w:spacing w:before="40" w:after="40"/>
            </w:pPr>
          </w:p>
        </w:tc>
        <w:tc>
          <w:tcPr>
            <w:tcW w:w="7512" w:type="dxa"/>
          </w:tcPr>
          <w:p w:rsidR="00531443" w:rsidRDefault="00531443">
            <w:pPr>
              <w:pStyle w:val="Header"/>
              <w:tabs>
                <w:tab w:val="clear" w:pos="4153"/>
                <w:tab w:val="clear" w:pos="8306"/>
              </w:tabs>
              <w:spacing w:before="40" w:after="40"/>
              <w:jc w:val="both"/>
            </w:pPr>
          </w:p>
          <w:p w:rsidR="00C55025" w:rsidRPr="00C55025" w:rsidRDefault="00C55025" w:rsidP="00C55025">
            <w:pPr>
              <w:pStyle w:val="Header"/>
              <w:spacing w:before="40" w:after="40"/>
              <w:rPr>
                <w:lang w:val="hr-HR"/>
              </w:rPr>
            </w:pPr>
            <w:r>
              <w:lastRenderedPageBreak/>
              <w:t xml:space="preserve">CEEPUS: </w:t>
            </w:r>
            <w:r w:rsidRPr="00C55025">
              <w:rPr>
                <w:lang w:val="hr-HR"/>
              </w:rPr>
              <w:t>EcoManAqua - Ecology and Management of aquatic ecosystems in Central, East and Southeast Europe (AT-1101-08-2324); koordinator: BOKU - University of Natural Resources and Life Sciences, Vienna, Department of Water, Atmosphere and Environment, IHG, PhD Thomas Hein</w:t>
            </w:r>
          </w:p>
          <w:p w:rsidR="00C55025" w:rsidRDefault="00C55025" w:rsidP="00C55025">
            <w:pPr>
              <w:pStyle w:val="Header"/>
              <w:spacing w:before="40" w:after="40"/>
            </w:pPr>
          </w:p>
        </w:tc>
      </w:tr>
      <w:tr w:rsidR="00531443">
        <w:trPr>
          <w:trHeight w:val="689"/>
        </w:trPr>
        <w:tc>
          <w:tcPr>
            <w:tcW w:w="2977" w:type="dxa"/>
          </w:tcPr>
          <w:p w:rsidR="00531443" w:rsidRDefault="00531443">
            <w:pPr>
              <w:spacing w:before="40" w:after="40"/>
              <w:jc w:val="both"/>
            </w:pPr>
          </w:p>
          <w:p w:rsidR="00531443" w:rsidRDefault="003562C5">
            <w:pPr>
              <w:spacing w:before="40" w:after="40"/>
              <w:jc w:val="right"/>
            </w:pPr>
            <w:r>
              <w:br/>
            </w:r>
          </w:p>
        </w:tc>
        <w:tc>
          <w:tcPr>
            <w:tcW w:w="284" w:type="dxa"/>
          </w:tcPr>
          <w:p w:rsidR="00531443" w:rsidRDefault="00531443">
            <w:pPr>
              <w:spacing w:before="40" w:after="40"/>
            </w:pPr>
          </w:p>
        </w:tc>
        <w:tc>
          <w:tcPr>
            <w:tcW w:w="7512" w:type="dxa"/>
          </w:tcPr>
          <w:p w:rsidR="00531443" w:rsidRDefault="00531443">
            <w:pPr>
              <w:spacing w:before="40" w:after="40"/>
              <w:jc w:val="both"/>
            </w:pPr>
          </w:p>
          <w:p w:rsidR="003562C5" w:rsidRDefault="003562C5" w:rsidP="003562C5">
            <w:pPr>
              <w:spacing w:before="40" w:after="40"/>
              <w:jc w:val="both"/>
              <w:rPr>
                <w:lang w:val="hr-HR"/>
              </w:rPr>
            </w:pPr>
            <w:r w:rsidRPr="003562C5">
              <w:rPr>
                <w:lang w:val="hr-HR"/>
              </w:rPr>
              <w:t>Biodiverzitet za lokalni razvoj. Inovativni model participativnog upravljanja zaštićenim pejzažom Konjuh u Bosni i Hercegovini/BioSvi</w:t>
            </w:r>
            <w:r>
              <w:rPr>
                <w:lang w:val="hr-HR"/>
              </w:rPr>
              <w:t>, CISP Tuzla</w:t>
            </w:r>
          </w:p>
          <w:p w:rsidR="003562C5" w:rsidRDefault="003562C5" w:rsidP="003562C5">
            <w:pPr>
              <w:spacing w:before="40" w:after="40"/>
              <w:jc w:val="both"/>
              <w:rPr>
                <w:lang w:val="hr-HR"/>
              </w:rPr>
            </w:pPr>
          </w:p>
          <w:p w:rsidR="003562C5" w:rsidRPr="003562C5" w:rsidRDefault="003562C5" w:rsidP="003562C5">
            <w:pPr>
              <w:spacing w:before="40" w:after="40"/>
              <w:jc w:val="both"/>
              <w:rPr>
                <w:lang w:val="hr-HR"/>
              </w:rPr>
            </w:pPr>
            <w:r w:rsidRPr="003562C5">
              <w:rPr>
                <w:lang w:val="hr-HR"/>
              </w:rPr>
              <w:t>NaturBosnaHercegovina: zaštićena područja i održivi razvoj</w:t>
            </w:r>
            <w:r>
              <w:rPr>
                <w:lang w:val="hr-HR"/>
              </w:rPr>
              <w:t>, CISP T</w:t>
            </w:r>
          </w:p>
          <w:p w:rsidR="003562C5" w:rsidRPr="003562C5" w:rsidRDefault="003562C5" w:rsidP="003562C5">
            <w:pPr>
              <w:spacing w:before="40" w:after="40"/>
              <w:jc w:val="both"/>
              <w:rPr>
                <w:lang w:val="hr-HR"/>
              </w:rPr>
            </w:pPr>
          </w:p>
          <w:p w:rsidR="003562C5" w:rsidRDefault="003562C5">
            <w:pPr>
              <w:spacing w:before="40" w:after="40"/>
              <w:jc w:val="both"/>
            </w:pPr>
          </w:p>
        </w:tc>
      </w:tr>
    </w:tbl>
    <w:p w:rsidR="00531443" w:rsidRDefault="00531443">
      <w:pPr>
        <w:rPr>
          <w:b/>
          <w:sz w:val="8"/>
        </w:rPr>
      </w:pPr>
    </w:p>
    <w:p w:rsidR="00531443" w:rsidRDefault="00531443">
      <w:pPr>
        <w:rPr>
          <w:b/>
          <w:sz w:val="8"/>
        </w:rPr>
      </w:pPr>
    </w:p>
    <w:p w:rsidR="00531443" w:rsidRDefault="00531443">
      <w:pPr>
        <w:rPr>
          <w:b/>
          <w:sz w:val="8"/>
        </w:rPr>
      </w:pPr>
    </w:p>
    <w:p w:rsidR="00531443" w:rsidRDefault="00531443">
      <w:pPr>
        <w:rPr>
          <w:b/>
          <w:sz w:val="8"/>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976539">
            <w:pPr>
              <w:jc w:val="right"/>
              <w:rPr>
                <w:b/>
                <w:sz w:val="24"/>
              </w:rPr>
            </w:pPr>
            <w:r>
              <w:rPr>
                <w:b/>
                <w:noProof/>
                <w:lang w:val="en-US"/>
              </w:rPr>
              <mc:AlternateContent>
                <mc:Choice Requires="wps">
                  <w:drawing>
                    <wp:anchor distT="0" distB="0" distL="114300" distR="114300" simplePos="0" relativeHeight="251659264" behindDoc="0" locked="0" layoutInCell="0" allowOverlap="1">
                      <wp:simplePos x="0" y="0"/>
                      <wp:positionH relativeFrom="column">
                        <wp:posOffset>1962150</wp:posOffset>
                      </wp:positionH>
                      <wp:positionV relativeFrom="paragraph">
                        <wp:posOffset>9525</wp:posOffset>
                      </wp:positionV>
                      <wp:extent cx="635" cy="9410700"/>
                      <wp:effectExtent l="7620" t="10160" r="10795" b="889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1DC4" id="FreeForm 7" o:spid="_x0000_s1026" style="position:absolute;margin-left:154.5pt;margin-top:.75pt;width:.0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" o:allowincell="f" path="m6,l,14921e" filled="f">
                      <v:path o:connecttype="custom" o:connectlocs="635,0;0,9410700" o:connectangles="0,0"/>
                    </v:shape>
                  </w:pict>
                </mc:Fallback>
              </mc:AlternateContent>
            </w:r>
            <w:r w:rsidR="00CB6F3D">
              <w:rPr>
                <w:b/>
                <w:sz w:val="24"/>
              </w:rPr>
              <w:t>Personalne vještine i kompetencije</w:t>
            </w:r>
          </w:p>
        </w:tc>
      </w:tr>
    </w:tbl>
    <w:p w:rsidR="00531443" w:rsidRDefault="00531443">
      <w:pPr>
        <w:rPr>
          <w:b/>
          <w:sz w:val="16"/>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t>Maternji jezik</w:t>
            </w:r>
          </w:p>
        </w:tc>
        <w:tc>
          <w:tcPr>
            <w:tcW w:w="284" w:type="dxa"/>
          </w:tcPr>
          <w:p w:rsidR="00531443" w:rsidRDefault="00531443">
            <w:pPr>
              <w:spacing w:before="40" w:after="40"/>
              <w:rPr>
                <w:b/>
              </w:rPr>
            </w:pPr>
          </w:p>
        </w:tc>
        <w:tc>
          <w:tcPr>
            <w:tcW w:w="7512" w:type="dxa"/>
          </w:tcPr>
          <w:p w:rsidR="00531443" w:rsidRPr="00087081" w:rsidRDefault="00087081">
            <w:pPr>
              <w:spacing w:before="40" w:after="40"/>
            </w:pPr>
            <w:r w:rsidRPr="00087081">
              <w:t>bosanski</w:t>
            </w:r>
          </w:p>
        </w:tc>
      </w:tr>
    </w:tbl>
    <w:p w:rsidR="00531443" w:rsidRDefault="00531443">
      <w:pPr>
        <w:rPr>
          <w:b/>
        </w:rPr>
      </w:pPr>
    </w:p>
    <w:tbl>
      <w:tblPr>
        <w:tblW w:w="0" w:type="auto"/>
        <w:tblInd w:w="108" w:type="dxa"/>
        <w:tblLayout w:type="fixed"/>
        <w:tblLook w:val="04A0" w:firstRow="1" w:lastRow="0" w:firstColumn="1" w:lastColumn="0" w:noHBand="0" w:noVBand="1"/>
      </w:tblPr>
      <w:tblGrid>
        <w:gridCol w:w="2977"/>
        <w:gridCol w:w="284"/>
        <w:gridCol w:w="1503"/>
        <w:gridCol w:w="1503"/>
        <w:gridCol w:w="1503"/>
        <w:gridCol w:w="1503"/>
        <w:gridCol w:w="1500"/>
      </w:tblGrid>
      <w:tr w:rsidR="00531443">
        <w:trPr>
          <w:gridAfter w:val="6"/>
          <w:wAfter w:w="7796" w:type="dxa"/>
        </w:trPr>
        <w:tc>
          <w:tcPr>
            <w:tcW w:w="2977" w:type="dxa"/>
          </w:tcPr>
          <w:p w:rsidR="00531443" w:rsidRDefault="00CB6F3D">
            <w:pPr>
              <w:spacing w:before="40" w:after="40"/>
              <w:jc w:val="right"/>
            </w:pPr>
            <w:r>
              <w:t>Drugi jezici</w:t>
            </w:r>
          </w:p>
        </w:tc>
      </w:tr>
      <w:tr w:rsidR="00531443">
        <w:tc>
          <w:tcPr>
            <w:tcW w:w="2977" w:type="dxa"/>
            <w:shd w:val="clear" w:color="auto" w:fill="FFFFFF"/>
          </w:tcPr>
          <w:p w:rsidR="00531443" w:rsidRDefault="00531443">
            <w:pPr>
              <w:spacing w:before="40" w:after="40"/>
              <w:jc w:val="right"/>
              <w:rPr>
                <w:i/>
              </w:rPr>
            </w:pPr>
          </w:p>
        </w:tc>
        <w:tc>
          <w:tcPr>
            <w:tcW w:w="284" w:type="dxa"/>
            <w:tcBorders>
              <w:right w:val="single" w:sz="4" w:space="0" w:color="auto"/>
            </w:tcBorders>
            <w:shd w:val="clear" w:color="auto" w:fill="FFFFFF"/>
          </w:tcPr>
          <w:p w:rsidR="00531443" w:rsidRDefault="00531443">
            <w:pPr>
              <w:spacing w:before="40" w:after="40"/>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pStyle w:val="Heading4"/>
              <w:rPr>
                <w:lang w:val="bs-Latn-BA"/>
              </w:rPr>
            </w:pPr>
            <w:r>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4" w:right="-108"/>
              <w:jc w:val="center"/>
              <w:rPr>
                <w:b/>
              </w:rPr>
            </w:pPr>
            <w:r>
              <w:rPr>
                <w:b/>
              </w:rPr>
              <w:t>Govor</w:t>
            </w:r>
          </w:p>
        </w:tc>
        <w:tc>
          <w:tcPr>
            <w:tcW w:w="1500" w:type="dxa"/>
            <w:tcBorders>
              <w:top w:val="single" w:sz="4" w:space="0" w:color="auto"/>
              <w:left w:val="single" w:sz="4" w:space="0" w:color="auto"/>
              <w:right w:val="single" w:sz="4" w:space="0" w:color="auto"/>
            </w:tcBorders>
            <w:shd w:val="clear" w:color="auto" w:fill="FFFFFF"/>
          </w:tcPr>
          <w:p w:rsidR="00531443" w:rsidRDefault="00CB6F3D">
            <w:pPr>
              <w:spacing w:before="40" w:after="40"/>
              <w:ind w:left="-104" w:right="-108"/>
              <w:jc w:val="center"/>
              <w:rPr>
                <w:b/>
              </w:rPr>
            </w:pPr>
            <w:r>
              <w:rPr>
                <w:b/>
              </w:rPr>
              <w:t>Pisanje</w:t>
            </w:r>
          </w:p>
        </w:tc>
      </w:tr>
      <w:tr w:rsidR="00531443">
        <w:tc>
          <w:tcPr>
            <w:tcW w:w="2977" w:type="dxa"/>
            <w:shd w:val="clear" w:color="auto" w:fill="FFFFFF"/>
          </w:tcPr>
          <w:p w:rsidR="00531443" w:rsidRDefault="00CB6F3D">
            <w:pPr>
              <w:spacing w:before="40" w:after="40"/>
              <w:jc w:val="right"/>
              <w:rPr>
                <w:i/>
              </w:rPr>
            </w:pPr>
            <w:r>
              <w:rPr>
                <w:i/>
              </w:rPr>
              <w:t xml:space="preserve"> </w:t>
            </w:r>
          </w:p>
        </w:tc>
        <w:tc>
          <w:tcPr>
            <w:tcW w:w="284" w:type="dxa"/>
            <w:tcBorders>
              <w:right w:val="single" w:sz="4" w:space="0" w:color="auto"/>
            </w:tcBorders>
            <w:shd w:val="clear" w:color="auto" w:fill="FFFFFF"/>
          </w:tcPr>
          <w:p w:rsidR="00531443" w:rsidRDefault="00531443">
            <w:pPr>
              <w:spacing w:before="40" w:after="40"/>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pPr>
            <w: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pPr>
            <w: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pPr>
            <w: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pPr>
            <w:r>
              <w:t>Govor</w:t>
            </w:r>
          </w:p>
        </w:tc>
        <w:tc>
          <w:tcPr>
            <w:tcW w:w="1500" w:type="dxa"/>
            <w:tcBorders>
              <w:left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pPr>
          </w:p>
        </w:tc>
      </w:tr>
    </w:tbl>
    <w:p w:rsidR="00531443" w:rsidRDefault="00531443"/>
    <w:tbl>
      <w:tblPr>
        <w:tblW w:w="0" w:type="auto"/>
        <w:tblInd w:w="108" w:type="dxa"/>
        <w:tblLayout w:type="fixed"/>
        <w:tblLook w:val="04A0" w:firstRow="1" w:lastRow="0" w:firstColumn="1" w:lastColumn="0" w:noHBand="0" w:noVBand="1"/>
      </w:tblPr>
      <w:tblGrid>
        <w:gridCol w:w="2977"/>
        <w:gridCol w:w="284"/>
        <w:gridCol w:w="283"/>
        <w:gridCol w:w="1219"/>
        <w:gridCol w:w="284"/>
        <w:gridCol w:w="1219"/>
        <w:gridCol w:w="284"/>
        <w:gridCol w:w="1219"/>
        <w:gridCol w:w="284"/>
        <w:gridCol w:w="1219"/>
        <w:gridCol w:w="284"/>
        <w:gridCol w:w="1219"/>
      </w:tblGrid>
      <w:tr w:rsidR="00531443">
        <w:trPr>
          <w:cantSplit/>
        </w:trPr>
        <w:tc>
          <w:tcPr>
            <w:tcW w:w="2977" w:type="dxa"/>
            <w:shd w:val="clear" w:color="auto" w:fill="FFFFFF"/>
          </w:tcPr>
          <w:p w:rsidR="00531443" w:rsidRDefault="00CB6F3D">
            <w:pPr>
              <w:pStyle w:val="Heading5"/>
              <w:rPr>
                <w:i/>
                <w:sz w:val="20"/>
                <w:lang w:val="bs-Latn-BA"/>
              </w:rPr>
            </w:pPr>
            <w:r>
              <w:rPr>
                <w:sz w:val="20"/>
                <w:lang w:val="bs-Latn-BA"/>
              </w:rPr>
              <w:t>Engleski jezik</w:t>
            </w:r>
          </w:p>
        </w:tc>
        <w:tc>
          <w:tcPr>
            <w:tcW w:w="284" w:type="dxa"/>
            <w:shd w:val="clear" w:color="auto" w:fill="FFFFFF"/>
          </w:tcPr>
          <w:p w:rsidR="00531443" w:rsidRDefault="00531443">
            <w:pPr>
              <w:spacing w:before="40" w:after="40"/>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rsidR="00531443" w:rsidRDefault="00087081" w:rsidP="00087081">
            <w:pPr>
              <w:spacing w:before="40" w:after="40"/>
              <w:ind w:left="-102" w:right="-108"/>
            </w:pPr>
            <w:r>
              <w:t>B2</w:t>
            </w:r>
          </w:p>
        </w:tc>
        <w:tc>
          <w:tcPr>
            <w:tcW w:w="284" w:type="dxa"/>
            <w:tcBorders>
              <w:top w:val="single" w:sz="4" w:space="0" w:color="auto"/>
              <w:left w:val="single" w:sz="4" w:space="0" w:color="auto"/>
              <w:bottom w:val="single" w:sz="4" w:space="0" w:color="auto"/>
            </w:tcBorders>
            <w:shd w:val="clear" w:color="auto" w:fill="FFFFFF"/>
          </w:tcPr>
          <w:p w:rsidR="00531443" w:rsidRDefault="00087081" w:rsidP="00087081">
            <w:pPr>
              <w:spacing w:before="40" w:after="40"/>
              <w:ind w:left="-104" w:right="-108"/>
            </w:pPr>
            <w:r>
              <w:t>B2</w:t>
            </w:r>
          </w:p>
        </w:tc>
        <w:tc>
          <w:tcPr>
            <w:tcW w:w="1219" w:type="dxa"/>
            <w:tcBorders>
              <w:top w:val="single" w:sz="4" w:space="0" w:color="auto"/>
              <w:bottom w:val="single" w:sz="4" w:space="0" w:color="auto"/>
              <w:right w:val="single" w:sz="4" w:space="0" w:color="auto"/>
            </w:tcBorders>
            <w:shd w:val="clear" w:color="auto" w:fill="FFFFFF"/>
          </w:tcPr>
          <w:p w:rsidR="00531443" w:rsidRDefault="00531443" w:rsidP="00087081">
            <w:pPr>
              <w:spacing w:before="40" w:after="40"/>
              <w:ind w:left="-102" w:right="-108"/>
            </w:pPr>
          </w:p>
        </w:tc>
        <w:tc>
          <w:tcPr>
            <w:tcW w:w="284" w:type="dxa"/>
            <w:tcBorders>
              <w:top w:val="single" w:sz="4" w:space="0" w:color="auto"/>
              <w:left w:val="single" w:sz="4" w:space="0" w:color="auto"/>
              <w:bottom w:val="single" w:sz="4" w:space="0" w:color="auto"/>
            </w:tcBorders>
            <w:shd w:val="clear" w:color="auto" w:fill="FFFFFF"/>
          </w:tcPr>
          <w:p w:rsidR="00531443" w:rsidRDefault="00531443" w:rsidP="00087081">
            <w:pPr>
              <w:spacing w:before="40" w:after="40"/>
              <w:ind w:left="-104" w:right="-108"/>
            </w:pPr>
          </w:p>
        </w:tc>
        <w:tc>
          <w:tcPr>
            <w:tcW w:w="1219" w:type="dxa"/>
            <w:tcBorders>
              <w:top w:val="single" w:sz="4" w:space="0" w:color="auto"/>
              <w:bottom w:val="single" w:sz="4" w:space="0" w:color="auto"/>
              <w:right w:val="single" w:sz="4" w:space="0" w:color="auto"/>
            </w:tcBorders>
            <w:shd w:val="clear" w:color="auto" w:fill="FFFFFF"/>
          </w:tcPr>
          <w:p w:rsidR="00531443" w:rsidRDefault="00087081" w:rsidP="00087081">
            <w:pPr>
              <w:spacing w:before="40" w:after="40"/>
              <w:ind w:left="-102" w:right="-108"/>
            </w:pPr>
            <w:r>
              <w:t>B2</w:t>
            </w:r>
          </w:p>
        </w:tc>
        <w:tc>
          <w:tcPr>
            <w:tcW w:w="284" w:type="dxa"/>
            <w:tcBorders>
              <w:top w:val="single" w:sz="4" w:space="0" w:color="auto"/>
              <w:left w:val="single" w:sz="4" w:space="0" w:color="auto"/>
              <w:bottom w:val="single" w:sz="4" w:space="0" w:color="auto"/>
            </w:tcBorders>
            <w:shd w:val="clear" w:color="auto" w:fill="FFFFFF"/>
          </w:tcPr>
          <w:p w:rsidR="00531443" w:rsidRDefault="00531443" w:rsidP="00087081">
            <w:pPr>
              <w:spacing w:before="40" w:after="40"/>
              <w:ind w:left="-104" w:right="-108"/>
            </w:pPr>
          </w:p>
        </w:tc>
        <w:tc>
          <w:tcPr>
            <w:tcW w:w="1219" w:type="dxa"/>
            <w:tcBorders>
              <w:top w:val="single" w:sz="4" w:space="0" w:color="auto"/>
              <w:bottom w:val="single" w:sz="4" w:space="0" w:color="auto"/>
              <w:right w:val="single" w:sz="4" w:space="0" w:color="auto"/>
            </w:tcBorders>
            <w:shd w:val="clear" w:color="auto" w:fill="FFFFFF"/>
          </w:tcPr>
          <w:p w:rsidR="00531443" w:rsidRDefault="00087081" w:rsidP="00087081">
            <w:pPr>
              <w:spacing w:before="40" w:after="40"/>
              <w:ind w:left="-102" w:right="-108"/>
            </w:pPr>
            <w:r>
              <w:t>B2</w:t>
            </w:r>
          </w:p>
        </w:tc>
        <w:tc>
          <w:tcPr>
            <w:tcW w:w="284" w:type="dxa"/>
            <w:tcBorders>
              <w:top w:val="single" w:sz="4" w:space="0" w:color="auto"/>
              <w:left w:val="single" w:sz="4" w:space="0" w:color="auto"/>
              <w:bottom w:val="single" w:sz="4" w:space="0" w:color="auto"/>
            </w:tcBorders>
            <w:shd w:val="clear" w:color="auto" w:fill="FFFFFF"/>
          </w:tcPr>
          <w:p w:rsidR="00531443" w:rsidRDefault="00531443" w:rsidP="00087081">
            <w:pPr>
              <w:spacing w:before="40" w:after="40"/>
              <w:ind w:left="-104" w:right="-108"/>
            </w:pPr>
          </w:p>
        </w:tc>
        <w:tc>
          <w:tcPr>
            <w:tcW w:w="1219" w:type="dxa"/>
            <w:tcBorders>
              <w:top w:val="single" w:sz="4" w:space="0" w:color="auto"/>
              <w:bottom w:val="single" w:sz="4" w:space="0" w:color="auto"/>
              <w:right w:val="single" w:sz="4" w:space="0" w:color="auto"/>
            </w:tcBorders>
            <w:shd w:val="clear" w:color="auto" w:fill="FFFFFF"/>
          </w:tcPr>
          <w:p w:rsidR="00531443" w:rsidRDefault="00087081" w:rsidP="00087081">
            <w:pPr>
              <w:spacing w:before="40" w:after="40"/>
              <w:ind w:left="-102" w:right="-108"/>
            </w:pPr>
            <w:r>
              <w:t>B2</w:t>
            </w:r>
          </w:p>
        </w:tc>
      </w:tr>
      <w:tr w:rsidR="00531443">
        <w:trPr>
          <w:cantSplit/>
        </w:trPr>
        <w:tc>
          <w:tcPr>
            <w:tcW w:w="2977" w:type="dxa"/>
            <w:shd w:val="clear" w:color="auto" w:fill="FFFFFF"/>
          </w:tcPr>
          <w:p w:rsidR="00531443" w:rsidRDefault="00087081">
            <w:pPr>
              <w:pStyle w:val="Heading5"/>
              <w:rPr>
                <w:i/>
                <w:sz w:val="20"/>
                <w:lang w:val="bs-Latn-BA"/>
              </w:rPr>
            </w:pPr>
            <w:r>
              <w:rPr>
                <w:sz w:val="20"/>
                <w:lang w:val="bs-Latn-BA"/>
              </w:rPr>
              <w:t>Hrvatski</w:t>
            </w:r>
            <w:r w:rsidR="00CB6F3D">
              <w:rPr>
                <w:sz w:val="20"/>
                <w:lang w:val="bs-Latn-BA"/>
              </w:rPr>
              <w:t xml:space="preserve"> jezik</w:t>
            </w:r>
          </w:p>
        </w:tc>
        <w:tc>
          <w:tcPr>
            <w:tcW w:w="284" w:type="dxa"/>
            <w:shd w:val="clear" w:color="auto" w:fill="FFFFFF"/>
          </w:tcPr>
          <w:p w:rsidR="00531443" w:rsidRDefault="00531443">
            <w:pPr>
              <w:spacing w:before="40" w:after="40"/>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rsidR="00531443" w:rsidRDefault="00087081" w:rsidP="00087081">
            <w:pPr>
              <w:spacing w:before="40" w:after="40"/>
              <w:ind w:left="-102" w:right="-108"/>
            </w:pPr>
            <w:r>
              <w:t>C2</w:t>
            </w:r>
          </w:p>
        </w:tc>
        <w:tc>
          <w:tcPr>
            <w:tcW w:w="284" w:type="dxa"/>
            <w:tcBorders>
              <w:top w:val="single" w:sz="4" w:space="0" w:color="auto"/>
              <w:left w:val="single" w:sz="4" w:space="0" w:color="auto"/>
              <w:bottom w:val="single" w:sz="4" w:space="0" w:color="auto"/>
            </w:tcBorders>
            <w:shd w:val="clear" w:color="auto" w:fill="FFFFFF"/>
          </w:tcPr>
          <w:p w:rsidR="00531443" w:rsidRDefault="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531443" w:rsidRDefault="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531443" w:rsidRDefault="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531443" w:rsidRDefault="00087081" w:rsidP="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531443" w:rsidRDefault="00531443" w:rsidP="00087081">
            <w:pPr>
              <w:spacing w:before="40" w:after="40"/>
              <w:ind w:left="-102" w:right="-108"/>
              <w:jc w:val="center"/>
            </w:pPr>
          </w:p>
        </w:tc>
      </w:tr>
      <w:tr w:rsidR="00087081">
        <w:trPr>
          <w:cantSplit/>
        </w:trPr>
        <w:tc>
          <w:tcPr>
            <w:tcW w:w="2977" w:type="dxa"/>
            <w:shd w:val="clear" w:color="auto" w:fill="FFFFFF"/>
          </w:tcPr>
          <w:p w:rsidR="00087081" w:rsidRDefault="00087081">
            <w:pPr>
              <w:pStyle w:val="Heading5"/>
              <w:rPr>
                <w:sz w:val="20"/>
                <w:lang w:val="bs-Latn-BA"/>
              </w:rPr>
            </w:pPr>
            <w:r>
              <w:rPr>
                <w:sz w:val="20"/>
                <w:lang w:val="bs-Latn-BA"/>
              </w:rPr>
              <w:t>Srpski jezik</w:t>
            </w:r>
          </w:p>
        </w:tc>
        <w:tc>
          <w:tcPr>
            <w:tcW w:w="284" w:type="dxa"/>
            <w:shd w:val="clear" w:color="auto" w:fill="FFFFFF"/>
          </w:tcPr>
          <w:p w:rsidR="00087081" w:rsidRDefault="00087081">
            <w:pPr>
              <w:spacing w:before="40" w:after="40"/>
            </w:pPr>
          </w:p>
        </w:tc>
        <w:tc>
          <w:tcPr>
            <w:tcW w:w="283" w:type="dxa"/>
            <w:tcBorders>
              <w:top w:val="single" w:sz="4" w:space="0" w:color="auto"/>
              <w:left w:val="single" w:sz="4" w:space="0" w:color="auto"/>
              <w:bottom w:val="single" w:sz="4" w:space="0" w:color="auto"/>
            </w:tcBorders>
            <w:shd w:val="clear" w:color="auto" w:fill="FFFFFF"/>
          </w:tcPr>
          <w:p w:rsidR="00087081" w:rsidRDefault="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pPr>
            <w:r>
              <w:t>C2</w:t>
            </w: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pPr>
              <w:spacing w:before="40" w:after="40"/>
              <w:ind w:left="-102" w:right="-108"/>
              <w:jc w:val="center"/>
            </w:pPr>
          </w:p>
        </w:tc>
      </w:tr>
      <w:tr w:rsidR="00087081">
        <w:trPr>
          <w:cantSplit/>
        </w:trPr>
        <w:tc>
          <w:tcPr>
            <w:tcW w:w="2977" w:type="dxa"/>
            <w:shd w:val="clear" w:color="auto" w:fill="FFFFFF"/>
          </w:tcPr>
          <w:p w:rsidR="00087081" w:rsidRDefault="00087081">
            <w:pPr>
              <w:pStyle w:val="Heading5"/>
              <w:rPr>
                <w:sz w:val="20"/>
                <w:lang w:val="bs-Latn-BA"/>
              </w:rPr>
            </w:pPr>
            <w:r>
              <w:rPr>
                <w:sz w:val="20"/>
                <w:lang w:val="bs-Latn-BA"/>
              </w:rPr>
              <w:t>Crnogorski jezik</w:t>
            </w:r>
          </w:p>
        </w:tc>
        <w:tc>
          <w:tcPr>
            <w:tcW w:w="284" w:type="dxa"/>
            <w:shd w:val="clear" w:color="auto" w:fill="FFFFFF"/>
          </w:tcPr>
          <w:p w:rsidR="00087081" w:rsidRDefault="00087081">
            <w:pPr>
              <w:spacing w:before="40" w:after="40"/>
            </w:pPr>
          </w:p>
        </w:tc>
        <w:tc>
          <w:tcPr>
            <w:tcW w:w="283" w:type="dxa"/>
            <w:tcBorders>
              <w:top w:val="single" w:sz="4" w:space="0" w:color="auto"/>
              <w:left w:val="single" w:sz="4" w:space="0" w:color="auto"/>
              <w:bottom w:val="single" w:sz="4" w:space="0" w:color="auto"/>
            </w:tcBorders>
            <w:shd w:val="clear" w:color="auto" w:fill="FFFFFF"/>
          </w:tcPr>
          <w:p w:rsidR="00087081" w:rsidRDefault="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2"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rsidP="00087081">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rsidR="00087081" w:rsidRDefault="00087081" w:rsidP="00087081">
            <w:pPr>
              <w:spacing w:before="40" w:after="40"/>
              <w:ind w:left="-104" w:right="-108"/>
              <w:jc w:val="center"/>
            </w:pPr>
            <w:r>
              <w:t>C2</w:t>
            </w:r>
          </w:p>
        </w:tc>
        <w:tc>
          <w:tcPr>
            <w:tcW w:w="1219" w:type="dxa"/>
            <w:tcBorders>
              <w:top w:val="single" w:sz="4" w:space="0" w:color="auto"/>
              <w:bottom w:val="single" w:sz="4" w:space="0" w:color="auto"/>
              <w:right w:val="single" w:sz="4" w:space="0" w:color="auto"/>
            </w:tcBorders>
            <w:shd w:val="clear" w:color="auto" w:fill="FFFFFF"/>
          </w:tcPr>
          <w:p w:rsidR="00087081" w:rsidRDefault="00087081">
            <w:pPr>
              <w:spacing w:before="40" w:after="40"/>
              <w:ind w:left="-102" w:right="-108"/>
              <w:jc w:val="center"/>
            </w:pPr>
          </w:p>
        </w:tc>
      </w:tr>
      <w:tr w:rsidR="00531443">
        <w:trPr>
          <w:gridBefore w:val="2"/>
          <w:wBefore w:w="3261" w:type="dxa"/>
          <w:cantSplit/>
        </w:trPr>
        <w:tc>
          <w:tcPr>
            <w:tcW w:w="7514" w:type="dxa"/>
            <w:gridSpan w:val="10"/>
            <w:shd w:val="clear" w:color="auto" w:fill="FFFFFF"/>
          </w:tcPr>
          <w:p w:rsidR="00531443" w:rsidRDefault="00CB6F3D">
            <w:pPr>
              <w:spacing w:before="20"/>
              <w:rPr>
                <w:i/>
                <w:color w:val="000000"/>
                <w:sz w:val="16"/>
              </w:rPr>
            </w:pPr>
            <w:r>
              <w:rPr>
                <w:i/>
                <w:color w:val="000000"/>
                <w:sz w:val="16"/>
                <w:vertAlign w:val="superscript"/>
              </w:rPr>
              <w:t xml:space="preserve"> </w:t>
            </w:r>
          </w:p>
        </w:tc>
      </w:tr>
    </w:tbl>
    <w:p w:rsidR="00531443" w:rsidRDefault="00531443">
      <w:pPr>
        <w:rPr>
          <w:sz w:val="16"/>
        </w:rPr>
      </w:pPr>
    </w:p>
    <w:p w:rsidR="00531443" w:rsidRDefault="00531443">
      <w:pPr>
        <w:rPr>
          <w:b/>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 xml:space="preserve">Naučne, stručne </w:t>
            </w:r>
            <w:r>
              <w:rPr>
                <w:b/>
                <w:sz w:val="24"/>
                <w:lang w:val="bs-Latn-BA"/>
              </w:rPr>
              <w:br/>
              <w:t>i društvene kompetencije</w:t>
            </w:r>
          </w:p>
        </w:tc>
      </w:tr>
    </w:tbl>
    <w:p w:rsidR="00531443" w:rsidRDefault="00531443">
      <w:pPr>
        <w:rPr>
          <w:b/>
          <w:sz w:val="10"/>
        </w:rPr>
      </w:pP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pPr>
            <w:r>
              <w:t>Kompetencije za vođenje naučnih istraživanja i nastavu u visokom obrazovanju</w:t>
            </w:r>
          </w:p>
        </w:tc>
        <w:tc>
          <w:tcPr>
            <w:tcW w:w="284" w:type="dxa"/>
          </w:tcPr>
          <w:p w:rsidR="00531443" w:rsidRDefault="00531443">
            <w:pPr>
              <w:pStyle w:val="Header"/>
              <w:tabs>
                <w:tab w:val="clear" w:pos="4153"/>
                <w:tab w:val="clear" w:pos="8306"/>
              </w:tabs>
              <w:spacing w:before="40" w:after="40"/>
            </w:pPr>
          </w:p>
        </w:tc>
        <w:tc>
          <w:tcPr>
            <w:tcW w:w="7512" w:type="dxa"/>
          </w:tcPr>
          <w:p w:rsidR="00531443" w:rsidRDefault="007B622A" w:rsidP="007B622A">
            <w:pPr>
              <w:pStyle w:val="Header"/>
              <w:tabs>
                <w:tab w:val="clear" w:pos="4153"/>
                <w:tab w:val="clear" w:pos="8306"/>
              </w:tabs>
              <w:spacing w:before="40" w:after="40"/>
            </w:pPr>
            <w:r>
              <w:t xml:space="preserve">Dokazane menadžerske vještine kroz navedene naučno-istraživačke projekte, kompetencije za mentorisanje završnih magistarskih i doktorskih radnova, naučno-istraživački rad, te pisanje i prezentiranje naučnih radova u časopisima i na konferencijama </w:t>
            </w:r>
          </w:p>
        </w:tc>
      </w:tr>
      <w:tr w:rsidR="00531443">
        <w:tc>
          <w:tcPr>
            <w:tcW w:w="2977" w:type="dxa"/>
          </w:tcPr>
          <w:p w:rsidR="00531443" w:rsidRDefault="00531443">
            <w:pPr>
              <w:spacing w:before="40" w:after="40"/>
              <w:jc w:val="right"/>
              <w:rPr>
                <w:b/>
              </w:rPr>
            </w:pPr>
          </w:p>
        </w:tc>
        <w:tc>
          <w:tcPr>
            <w:tcW w:w="284" w:type="dxa"/>
          </w:tcPr>
          <w:p w:rsidR="00531443" w:rsidRDefault="00531443">
            <w:pPr>
              <w:spacing w:before="40" w:after="40"/>
            </w:pPr>
          </w:p>
        </w:tc>
        <w:tc>
          <w:tcPr>
            <w:tcW w:w="7512" w:type="dxa"/>
          </w:tcPr>
          <w:p w:rsidR="00531443" w:rsidRDefault="00531443">
            <w:pPr>
              <w:spacing w:before="40" w:after="40"/>
            </w:pPr>
          </w:p>
        </w:tc>
      </w:tr>
      <w:tr w:rsidR="00531443">
        <w:tc>
          <w:tcPr>
            <w:tcW w:w="2977" w:type="dxa"/>
          </w:tcPr>
          <w:p w:rsidR="00531443" w:rsidRDefault="00CB6F3D">
            <w:pPr>
              <w:spacing w:before="40" w:after="40"/>
              <w:jc w:val="right"/>
            </w:pPr>
            <w:r>
              <w:t>Naučno-istraživački interes (zanimanje) i aktuelno usavršavanje</w:t>
            </w:r>
          </w:p>
        </w:tc>
        <w:tc>
          <w:tcPr>
            <w:tcW w:w="284" w:type="dxa"/>
          </w:tcPr>
          <w:p w:rsidR="00531443" w:rsidRDefault="00531443">
            <w:pPr>
              <w:spacing w:before="40" w:after="40"/>
            </w:pPr>
          </w:p>
        </w:tc>
        <w:tc>
          <w:tcPr>
            <w:tcW w:w="7512" w:type="dxa"/>
          </w:tcPr>
          <w:p w:rsidR="00531443" w:rsidRDefault="007B622A">
            <w:pPr>
              <w:spacing w:before="40" w:after="40"/>
            </w:pPr>
            <w:r>
              <w:t>Ekologija biljaga i životinja, Ekofiziologija, Ekologija čovjeka, Fiziologija životinja</w:t>
            </w:r>
          </w:p>
        </w:tc>
      </w:tr>
      <w:tr w:rsidR="00531443">
        <w:tc>
          <w:tcPr>
            <w:tcW w:w="2977" w:type="dxa"/>
          </w:tcPr>
          <w:p w:rsidR="00531443" w:rsidRDefault="00531443">
            <w:pPr>
              <w:spacing w:before="40" w:after="40"/>
              <w:jc w:val="right"/>
            </w:pPr>
          </w:p>
        </w:tc>
        <w:tc>
          <w:tcPr>
            <w:tcW w:w="284" w:type="dxa"/>
          </w:tcPr>
          <w:p w:rsidR="00531443" w:rsidRDefault="00531443">
            <w:pPr>
              <w:spacing w:before="40" w:after="40"/>
            </w:pPr>
          </w:p>
        </w:tc>
        <w:tc>
          <w:tcPr>
            <w:tcW w:w="7512" w:type="dxa"/>
          </w:tcPr>
          <w:p w:rsidR="00531443" w:rsidRDefault="00531443">
            <w:pPr>
              <w:spacing w:before="40" w:after="40"/>
            </w:pPr>
          </w:p>
        </w:tc>
      </w:tr>
    </w:tbl>
    <w:p w:rsidR="00531443" w:rsidRDefault="00531443">
      <w:pPr>
        <w:rPr>
          <w:b/>
          <w:sz w:val="16"/>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pPr>
            <w:r>
              <w:t>Društvene vještine i kompetencije</w:t>
            </w:r>
          </w:p>
        </w:tc>
        <w:tc>
          <w:tcPr>
            <w:tcW w:w="284" w:type="dxa"/>
          </w:tcPr>
          <w:p w:rsidR="00531443" w:rsidRDefault="00531443">
            <w:pPr>
              <w:spacing w:before="40" w:after="40"/>
            </w:pPr>
          </w:p>
        </w:tc>
        <w:tc>
          <w:tcPr>
            <w:tcW w:w="7512" w:type="dxa"/>
          </w:tcPr>
          <w:p w:rsidR="00531443" w:rsidRDefault="007B622A" w:rsidP="007B622A">
            <w:pPr>
              <w:pStyle w:val="Header"/>
              <w:tabs>
                <w:tab w:val="clear" w:pos="4153"/>
                <w:tab w:val="clear" w:pos="8306"/>
              </w:tabs>
              <w:spacing w:before="40" w:after="40"/>
            </w:pPr>
            <w:r>
              <w:t>Odlična interpersonalna komunikacija, pozitivan duh, isticanje bogatstva različitosti, umrežavanje</w:t>
            </w:r>
          </w:p>
        </w:tc>
      </w:tr>
    </w:tbl>
    <w:p w:rsidR="00531443" w:rsidRDefault="00531443"/>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spacing w:val="-6"/>
              </w:rPr>
            </w:pPr>
            <w:r>
              <w:rPr>
                <w:spacing w:val="-6"/>
              </w:rPr>
              <w:t>Organizacione vještine i kompetencije</w:t>
            </w:r>
          </w:p>
        </w:tc>
        <w:tc>
          <w:tcPr>
            <w:tcW w:w="284" w:type="dxa"/>
          </w:tcPr>
          <w:p w:rsidR="00531443" w:rsidRDefault="00531443"/>
        </w:tc>
        <w:tc>
          <w:tcPr>
            <w:tcW w:w="7512" w:type="dxa"/>
          </w:tcPr>
          <w:p w:rsidR="00531443" w:rsidRDefault="007B622A">
            <w:pPr>
              <w:spacing w:before="20"/>
              <w:rPr>
                <w:lang w:val="pl-PL"/>
              </w:rPr>
            </w:pPr>
            <w:r>
              <w:t>Upravljanje projektima, k</w:t>
            </w:r>
            <w:r w:rsidRPr="007B622A">
              <w:t>oordinacija događaja</w:t>
            </w:r>
            <w:r>
              <w:t xml:space="preserve"> (okrugli stolovi itd.)</w:t>
            </w:r>
          </w:p>
          <w:p w:rsidR="00531443" w:rsidRDefault="00531443">
            <w:pPr>
              <w:spacing w:before="20"/>
              <w:rPr>
                <w:lang w:val="hr-HR"/>
              </w:rPr>
            </w:pPr>
          </w:p>
          <w:p w:rsidR="00531443" w:rsidRDefault="00531443">
            <w:pPr>
              <w:spacing w:before="20"/>
              <w:rPr>
                <w:lang w:val="pl-PL"/>
              </w:rPr>
            </w:pPr>
          </w:p>
        </w:tc>
      </w:tr>
    </w:tbl>
    <w:p w:rsidR="00531443" w:rsidRDefault="00531443"/>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jc w:val="right"/>
            </w:pPr>
          </w:p>
        </w:tc>
        <w:tc>
          <w:tcPr>
            <w:tcW w:w="284" w:type="dxa"/>
          </w:tcPr>
          <w:p w:rsidR="00531443" w:rsidRDefault="00531443"/>
        </w:tc>
        <w:tc>
          <w:tcPr>
            <w:tcW w:w="7512" w:type="dxa"/>
          </w:tcPr>
          <w:p w:rsidR="00531443" w:rsidRDefault="00531443">
            <w:pPr>
              <w:spacing w:before="20"/>
            </w:pPr>
          </w:p>
        </w:tc>
      </w:tr>
    </w:tbl>
    <w:p w:rsidR="00531443" w:rsidRDefault="00531443"/>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pPr>
            <w:r>
              <w:t>Kompjuterske vještine i kompetencije</w:t>
            </w:r>
          </w:p>
        </w:tc>
        <w:tc>
          <w:tcPr>
            <w:tcW w:w="284" w:type="dxa"/>
          </w:tcPr>
          <w:p w:rsidR="00531443" w:rsidRDefault="00531443"/>
        </w:tc>
        <w:tc>
          <w:tcPr>
            <w:tcW w:w="7512" w:type="dxa"/>
          </w:tcPr>
          <w:p w:rsidR="00531443" w:rsidRDefault="007B622A">
            <w:pPr>
              <w:spacing w:before="20"/>
            </w:pPr>
            <w:r>
              <w:t>MS Office (Word, Excel, PowerPoint)</w:t>
            </w:r>
          </w:p>
        </w:tc>
      </w:tr>
    </w:tbl>
    <w:p w:rsidR="00531443" w:rsidRDefault="00531443"/>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pPr>
            <w:r>
              <w:t>Umjetničke vještine i kompetencije</w:t>
            </w:r>
          </w:p>
        </w:tc>
        <w:tc>
          <w:tcPr>
            <w:tcW w:w="284" w:type="dxa"/>
          </w:tcPr>
          <w:p w:rsidR="00531443" w:rsidRDefault="00531443"/>
        </w:tc>
        <w:tc>
          <w:tcPr>
            <w:tcW w:w="7512" w:type="dxa"/>
          </w:tcPr>
          <w:p w:rsidR="00531443" w:rsidRDefault="007B622A">
            <w:pPr>
              <w:spacing w:before="20"/>
            </w:pPr>
            <w:r>
              <w:t>Poezija, proza, ples, crtanje, yoga</w:t>
            </w:r>
          </w:p>
        </w:tc>
      </w:tr>
    </w:tbl>
    <w:p w:rsidR="00531443" w:rsidRDefault="00531443"/>
    <w:tbl>
      <w:tblPr>
        <w:tblW w:w="10773" w:type="dxa"/>
        <w:tblInd w:w="108" w:type="dxa"/>
        <w:tblLayout w:type="fixed"/>
        <w:tblLook w:val="04A0" w:firstRow="1" w:lastRow="0" w:firstColumn="1" w:lastColumn="0" w:noHBand="0" w:noVBand="1"/>
      </w:tblPr>
      <w:tblGrid>
        <w:gridCol w:w="2977"/>
        <w:gridCol w:w="284"/>
        <w:gridCol w:w="7512"/>
      </w:tblGrid>
      <w:tr w:rsidR="00531443" w:rsidTr="00580C4B">
        <w:tc>
          <w:tcPr>
            <w:tcW w:w="2977" w:type="dxa"/>
          </w:tcPr>
          <w:p w:rsidR="00531443" w:rsidRDefault="00531443">
            <w:pPr>
              <w:jc w:val="right"/>
            </w:pPr>
          </w:p>
        </w:tc>
        <w:tc>
          <w:tcPr>
            <w:tcW w:w="284" w:type="dxa"/>
          </w:tcPr>
          <w:p w:rsidR="00531443" w:rsidRDefault="00531443"/>
        </w:tc>
        <w:tc>
          <w:tcPr>
            <w:tcW w:w="7512" w:type="dxa"/>
          </w:tcPr>
          <w:p w:rsidR="00531443" w:rsidRDefault="00531443">
            <w:pPr>
              <w:spacing w:before="20"/>
            </w:pPr>
          </w:p>
        </w:tc>
      </w:tr>
      <w:tr w:rsidR="00531443" w:rsidTr="00580C4B">
        <w:tc>
          <w:tcPr>
            <w:tcW w:w="2977" w:type="dxa"/>
          </w:tcPr>
          <w:p w:rsidR="00531443" w:rsidRDefault="00531443">
            <w:pPr>
              <w:pStyle w:val="Heading3"/>
              <w:jc w:val="right"/>
            </w:pPr>
          </w:p>
        </w:tc>
        <w:tc>
          <w:tcPr>
            <w:tcW w:w="284" w:type="dxa"/>
          </w:tcPr>
          <w:p w:rsidR="00531443" w:rsidRDefault="00531443"/>
        </w:tc>
        <w:tc>
          <w:tcPr>
            <w:tcW w:w="7512" w:type="dxa"/>
          </w:tcPr>
          <w:p w:rsidR="00531443" w:rsidRDefault="00531443">
            <w:pPr>
              <w:spacing w:before="20"/>
            </w:pPr>
          </w:p>
          <w:p w:rsidR="00531443" w:rsidRDefault="00531443">
            <w:pPr>
              <w:spacing w:before="20"/>
            </w:pPr>
          </w:p>
          <w:p w:rsidR="00531443" w:rsidRDefault="00531443">
            <w:pPr>
              <w:spacing w:before="20"/>
            </w:pPr>
          </w:p>
          <w:p w:rsidR="00531443" w:rsidRDefault="00531443">
            <w:pPr>
              <w:spacing w:before="20"/>
            </w:pPr>
          </w:p>
        </w:tc>
      </w:tr>
    </w:tbl>
    <w:p w:rsidR="00531443" w:rsidRDefault="00531443">
      <w:pPr>
        <w:rPr>
          <w:sz w:val="16"/>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pStyle w:val="Heading3"/>
              <w:jc w:val="right"/>
            </w:pPr>
          </w:p>
        </w:tc>
        <w:tc>
          <w:tcPr>
            <w:tcW w:w="284" w:type="dxa"/>
          </w:tcPr>
          <w:p w:rsidR="00531443" w:rsidRDefault="00531443"/>
        </w:tc>
        <w:tc>
          <w:tcPr>
            <w:tcW w:w="7512" w:type="dxa"/>
          </w:tcPr>
          <w:p w:rsidR="00531443" w:rsidRDefault="00531443">
            <w:pPr>
              <w:spacing w:before="20"/>
            </w:pPr>
          </w:p>
          <w:p w:rsidR="00531443" w:rsidRDefault="00531443">
            <w:pPr>
              <w:spacing w:before="20"/>
            </w:pPr>
          </w:p>
          <w:p w:rsidR="00531443" w:rsidRDefault="00531443">
            <w:pPr>
              <w:spacing w:before="20"/>
            </w:pPr>
          </w:p>
          <w:p w:rsidR="00531443" w:rsidRDefault="00531443">
            <w:pPr>
              <w:spacing w:before="20"/>
            </w:pPr>
          </w:p>
          <w:p w:rsidR="00531443" w:rsidRDefault="00531443">
            <w:pPr>
              <w:spacing w:before="20"/>
            </w:pPr>
          </w:p>
          <w:p w:rsidR="00531443" w:rsidRDefault="00531443">
            <w:pPr>
              <w:spacing w:before="20"/>
            </w:pPr>
          </w:p>
          <w:p w:rsidR="00531443" w:rsidRDefault="00531443">
            <w:pPr>
              <w:spacing w:before="20"/>
            </w:pPr>
          </w:p>
        </w:tc>
      </w:tr>
    </w:tbl>
    <w:p w:rsidR="00531443" w:rsidRDefault="00531443"/>
    <w:p w:rsidR="00531443" w:rsidRDefault="00531443"/>
    <w:p w:rsidR="00531443" w:rsidRDefault="00531443"/>
    <w:sectPr w:rsidR="00531443" w:rsidSect="00531443">
      <w:footerReference w:type="even" r:id="rId9"/>
      <w:footerReference w:type="default" r:id="rId10"/>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DED" w:rsidRDefault="00420DED" w:rsidP="00531443">
      <w:r>
        <w:separator/>
      </w:r>
    </w:p>
  </w:endnote>
  <w:endnote w:type="continuationSeparator" w:id="0">
    <w:p w:rsidR="00420DED" w:rsidRDefault="00420DED" w:rsidP="005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48" w:rsidRDefault="00F91C4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91C48" w:rsidRDefault="00F91C4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2977"/>
      <w:gridCol w:w="284"/>
      <w:gridCol w:w="7512"/>
    </w:tblGrid>
    <w:tr w:rsidR="00F91C48">
      <w:tc>
        <w:tcPr>
          <w:tcW w:w="2977" w:type="dxa"/>
        </w:tcPr>
        <w:p w:rsidR="00F91C48" w:rsidRDefault="00F91C48">
          <w:pPr>
            <w:spacing w:before="120"/>
            <w:ind w:firstLine="360"/>
            <w:jc w:val="right"/>
            <w:rPr>
              <w:sz w:val="16"/>
              <w:lang w:val="en-GB"/>
            </w:rPr>
          </w:pPr>
          <w:proofErr w:type="spellStart"/>
          <w:r>
            <w:rPr>
              <w:sz w:val="16"/>
              <w:lang w:val="en-GB"/>
            </w:rPr>
            <w:t>Strana</w:t>
          </w:r>
          <w:proofErr w:type="spellEnd"/>
          <w:r>
            <w:rPr>
              <w:sz w:val="16"/>
              <w:lang w:val="en-GB"/>
            </w:rPr>
            <w:t xml:space="preserve"> </w:t>
          </w:r>
          <w:r>
            <w:rPr>
              <w:sz w:val="16"/>
              <w:lang w:val="en-GB"/>
            </w:rPr>
            <w:fldChar w:fldCharType="begin"/>
          </w:r>
          <w:r>
            <w:rPr>
              <w:sz w:val="16"/>
              <w:lang w:val="en-GB"/>
            </w:rPr>
            <w:instrText xml:space="preserve">PAGE  </w:instrText>
          </w:r>
          <w:r>
            <w:rPr>
              <w:sz w:val="16"/>
              <w:lang w:val="en-GB"/>
            </w:rPr>
            <w:fldChar w:fldCharType="separate"/>
          </w:r>
          <w:r w:rsidR="00580C4B">
            <w:rPr>
              <w:noProof/>
              <w:sz w:val="16"/>
              <w:lang w:val="en-GB"/>
            </w:rPr>
            <w:t>11</w:t>
          </w:r>
          <w:r>
            <w:rPr>
              <w:sz w:val="16"/>
              <w:lang w:val="en-GB"/>
            </w:rPr>
            <w:fldChar w:fldCharType="end"/>
          </w:r>
          <w:r>
            <w:rPr>
              <w:sz w:val="16"/>
              <w:lang w:val="en-GB"/>
            </w:rPr>
            <w:t xml:space="preserve"> - Curriculum vitae </w:t>
          </w:r>
        </w:p>
        <w:p w:rsidR="00F91C48" w:rsidRDefault="00F91C48">
          <w:pPr>
            <w:spacing w:before="120"/>
            <w:rPr>
              <w:sz w:val="16"/>
              <w:lang w:val="en-GB"/>
            </w:rPr>
          </w:pPr>
        </w:p>
      </w:tc>
      <w:tc>
        <w:tcPr>
          <w:tcW w:w="284" w:type="dxa"/>
        </w:tcPr>
        <w:p w:rsidR="00F91C48" w:rsidRDefault="00F91C48">
          <w:pPr>
            <w:spacing w:before="120"/>
            <w:rPr>
              <w:sz w:val="16"/>
              <w:lang w:val="en-GB"/>
            </w:rPr>
          </w:pPr>
        </w:p>
      </w:tc>
      <w:tc>
        <w:tcPr>
          <w:tcW w:w="7512" w:type="dxa"/>
        </w:tcPr>
        <w:p w:rsidR="00F91C48" w:rsidRDefault="00F91C48">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rsidR="00F91C48" w:rsidRDefault="00F91C4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DED" w:rsidRDefault="00420DED" w:rsidP="00531443">
      <w:r>
        <w:separator/>
      </w:r>
    </w:p>
  </w:footnote>
  <w:footnote w:type="continuationSeparator" w:id="0">
    <w:p w:rsidR="00420DED" w:rsidRDefault="00420DED" w:rsidP="0053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6514F"/>
    <w:multiLevelType w:val="hybridMultilevel"/>
    <w:tmpl w:val="D8FC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574CE"/>
    <w:multiLevelType w:val="hybridMultilevel"/>
    <w:tmpl w:val="37CC1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50"/>
    <w:rsid w:val="00001C0D"/>
    <w:rsid w:val="00005E57"/>
    <w:rsid w:val="00010ECC"/>
    <w:rsid w:val="00011196"/>
    <w:rsid w:val="0002211E"/>
    <w:rsid w:val="0004747A"/>
    <w:rsid w:val="00051C99"/>
    <w:rsid w:val="000621CE"/>
    <w:rsid w:val="000724FC"/>
    <w:rsid w:val="00087081"/>
    <w:rsid w:val="00091584"/>
    <w:rsid w:val="0009499E"/>
    <w:rsid w:val="000A57B8"/>
    <w:rsid w:val="000B33F7"/>
    <w:rsid w:val="000C16F7"/>
    <w:rsid w:val="000C4560"/>
    <w:rsid w:val="000D419D"/>
    <w:rsid w:val="000D4DFE"/>
    <w:rsid w:val="000D7396"/>
    <w:rsid w:val="000F71D6"/>
    <w:rsid w:val="0011723F"/>
    <w:rsid w:val="00136A4A"/>
    <w:rsid w:val="00137523"/>
    <w:rsid w:val="00155D81"/>
    <w:rsid w:val="00160199"/>
    <w:rsid w:val="00162816"/>
    <w:rsid w:val="00172BF3"/>
    <w:rsid w:val="00177239"/>
    <w:rsid w:val="00181B9B"/>
    <w:rsid w:val="0018487D"/>
    <w:rsid w:val="001932B5"/>
    <w:rsid w:val="001A10D8"/>
    <w:rsid w:val="001A3195"/>
    <w:rsid w:val="001A646A"/>
    <w:rsid w:val="001D5C1B"/>
    <w:rsid w:val="001E20E7"/>
    <w:rsid w:val="001F037F"/>
    <w:rsid w:val="001F2D65"/>
    <w:rsid w:val="00206DAA"/>
    <w:rsid w:val="00216FD4"/>
    <w:rsid w:val="00220593"/>
    <w:rsid w:val="00226B8E"/>
    <w:rsid w:val="00226BCC"/>
    <w:rsid w:val="00227CE2"/>
    <w:rsid w:val="00230D70"/>
    <w:rsid w:val="002403D6"/>
    <w:rsid w:val="00245452"/>
    <w:rsid w:val="00273424"/>
    <w:rsid w:val="0029044B"/>
    <w:rsid w:val="002A7429"/>
    <w:rsid w:val="002B5D49"/>
    <w:rsid w:val="002B717F"/>
    <w:rsid w:val="002C014C"/>
    <w:rsid w:val="002C0727"/>
    <w:rsid w:val="002D0D7F"/>
    <w:rsid w:val="002D4A9F"/>
    <w:rsid w:val="002F5805"/>
    <w:rsid w:val="00301EEF"/>
    <w:rsid w:val="00316970"/>
    <w:rsid w:val="0032698B"/>
    <w:rsid w:val="00333B16"/>
    <w:rsid w:val="00334B04"/>
    <w:rsid w:val="00346579"/>
    <w:rsid w:val="003562C5"/>
    <w:rsid w:val="00361467"/>
    <w:rsid w:val="00371585"/>
    <w:rsid w:val="003769FD"/>
    <w:rsid w:val="00384A7E"/>
    <w:rsid w:val="00384F2E"/>
    <w:rsid w:val="00391BDB"/>
    <w:rsid w:val="003931E6"/>
    <w:rsid w:val="00397BCB"/>
    <w:rsid w:val="003A551D"/>
    <w:rsid w:val="003A5F10"/>
    <w:rsid w:val="003B2DFB"/>
    <w:rsid w:val="003C5FA1"/>
    <w:rsid w:val="003D304A"/>
    <w:rsid w:val="003E36B2"/>
    <w:rsid w:val="003E6BF0"/>
    <w:rsid w:val="003E72DC"/>
    <w:rsid w:val="0041726C"/>
    <w:rsid w:val="00420DED"/>
    <w:rsid w:val="004229CB"/>
    <w:rsid w:val="0044248E"/>
    <w:rsid w:val="004635CD"/>
    <w:rsid w:val="00463EC7"/>
    <w:rsid w:val="00465CBC"/>
    <w:rsid w:val="00473A69"/>
    <w:rsid w:val="00474AE3"/>
    <w:rsid w:val="004807F3"/>
    <w:rsid w:val="0049140E"/>
    <w:rsid w:val="00492D92"/>
    <w:rsid w:val="00492EA1"/>
    <w:rsid w:val="004A479A"/>
    <w:rsid w:val="004B1358"/>
    <w:rsid w:val="004C0B37"/>
    <w:rsid w:val="004C1828"/>
    <w:rsid w:val="004C5197"/>
    <w:rsid w:val="004C7BCC"/>
    <w:rsid w:val="004D4397"/>
    <w:rsid w:val="004D4FB6"/>
    <w:rsid w:val="004D55CF"/>
    <w:rsid w:val="004E29AE"/>
    <w:rsid w:val="004E544A"/>
    <w:rsid w:val="004F021D"/>
    <w:rsid w:val="004F2AFB"/>
    <w:rsid w:val="00501C33"/>
    <w:rsid w:val="0050476F"/>
    <w:rsid w:val="00505FC4"/>
    <w:rsid w:val="005209AB"/>
    <w:rsid w:val="00523886"/>
    <w:rsid w:val="00527276"/>
    <w:rsid w:val="00531443"/>
    <w:rsid w:val="005419B6"/>
    <w:rsid w:val="00557910"/>
    <w:rsid w:val="00580C4B"/>
    <w:rsid w:val="00582EAD"/>
    <w:rsid w:val="0058582D"/>
    <w:rsid w:val="0058779E"/>
    <w:rsid w:val="00590CAB"/>
    <w:rsid w:val="00596C24"/>
    <w:rsid w:val="005A515C"/>
    <w:rsid w:val="005D6FFE"/>
    <w:rsid w:val="005E189B"/>
    <w:rsid w:val="005E2371"/>
    <w:rsid w:val="005E4676"/>
    <w:rsid w:val="00613BDA"/>
    <w:rsid w:val="00620BC8"/>
    <w:rsid w:val="00630942"/>
    <w:rsid w:val="006469FC"/>
    <w:rsid w:val="00654CD9"/>
    <w:rsid w:val="00656798"/>
    <w:rsid w:val="0066373E"/>
    <w:rsid w:val="00675B74"/>
    <w:rsid w:val="0068503A"/>
    <w:rsid w:val="00685A48"/>
    <w:rsid w:val="00685B34"/>
    <w:rsid w:val="00696D78"/>
    <w:rsid w:val="006A7410"/>
    <w:rsid w:val="006B1B16"/>
    <w:rsid w:val="006B3E5D"/>
    <w:rsid w:val="006B5EF4"/>
    <w:rsid w:val="006C4D82"/>
    <w:rsid w:val="006C68A8"/>
    <w:rsid w:val="006D4AFA"/>
    <w:rsid w:val="006E22DB"/>
    <w:rsid w:val="006E6928"/>
    <w:rsid w:val="006F0832"/>
    <w:rsid w:val="00704AB0"/>
    <w:rsid w:val="007341DD"/>
    <w:rsid w:val="00736C41"/>
    <w:rsid w:val="00745444"/>
    <w:rsid w:val="0074793C"/>
    <w:rsid w:val="00752187"/>
    <w:rsid w:val="007533BE"/>
    <w:rsid w:val="007638AB"/>
    <w:rsid w:val="007727EF"/>
    <w:rsid w:val="00781265"/>
    <w:rsid w:val="00791206"/>
    <w:rsid w:val="007A4727"/>
    <w:rsid w:val="007B1DB8"/>
    <w:rsid w:val="007B2EAD"/>
    <w:rsid w:val="007B40CC"/>
    <w:rsid w:val="007B622A"/>
    <w:rsid w:val="007D4C5B"/>
    <w:rsid w:val="007E0181"/>
    <w:rsid w:val="007E2EC1"/>
    <w:rsid w:val="007E4674"/>
    <w:rsid w:val="00802D7D"/>
    <w:rsid w:val="00802F26"/>
    <w:rsid w:val="008056F9"/>
    <w:rsid w:val="00813A62"/>
    <w:rsid w:val="008172D2"/>
    <w:rsid w:val="00820AC8"/>
    <w:rsid w:val="0085727A"/>
    <w:rsid w:val="00861B25"/>
    <w:rsid w:val="00863206"/>
    <w:rsid w:val="00872342"/>
    <w:rsid w:val="00873109"/>
    <w:rsid w:val="00874147"/>
    <w:rsid w:val="00884E50"/>
    <w:rsid w:val="008871AE"/>
    <w:rsid w:val="00887F22"/>
    <w:rsid w:val="00894950"/>
    <w:rsid w:val="008A07CD"/>
    <w:rsid w:val="008A7D35"/>
    <w:rsid w:val="008B3738"/>
    <w:rsid w:val="008D6365"/>
    <w:rsid w:val="008D6629"/>
    <w:rsid w:val="008D70AF"/>
    <w:rsid w:val="008E22EF"/>
    <w:rsid w:val="008F3D83"/>
    <w:rsid w:val="0090232E"/>
    <w:rsid w:val="009111C3"/>
    <w:rsid w:val="0091181C"/>
    <w:rsid w:val="0091265C"/>
    <w:rsid w:val="00912AC9"/>
    <w:rsid w:val="00923E16"/>
    <w:rsid w:val="00926075"/>
    <w:rsid w:val="009316CA"/>
    <w:rsid w:val="009349C9"/>
    <w:rsid w:val="0095103A"/>
    <w:rsid w:val="0095367B"/>
    <w:rsid w:val="00954C65"/>
    <w:rsid w:val="0095520C"/>
    <w:rsid w:val="0096445C"/>
    <w:rsid w:val="0096556A"/>
    <w:rsid w:val="00973081"/>
    <w:rsid w:val="00976539"/>
    <w:rsid w:val="009814EF"/>
    <w:rsid w:val="00987D4F"/>
    <w:rsid w:val="00993E40"/>
    <w:rsid w:val="00997CF9"/>
    <w:rsid w:val="009A4B0D"/>
    <w:rsid w:val="009A7E82"/>
    <w:rsid w:val="009B1337"/>
    <w:rsid w:val="009B349C"/>
    <w:rsid w:val="009C0BD7"/>
    <w:rsid w:val="009D1B8E"/>
    <w:rsid w:val="009E293F"/>
    <w:rsid w:val="009E3D0F"/>
    <w:rsid w:val="009E7425"/>
    <w:rsid w:val="009F2B10"/>
    <w:rsid w:val="009F7CE9"/>
    <w:rsid w:val="00A00862"/>
    <w:rsid w:val="00A062C4"/>
    <w:rsid w:val="00A173D3"/>
    <w:rsid w:val="00A20B23"/>
    <w:rsid w:val="00A43905"/>
    <w:rsid w:val="00A455EF"/>
    <w:rsid w:val="00A52AB8"/>
    <w:rsid w:val="00A61137"/>
    <w:rsid w:val="00A62858"/>
    <w:rsid w:val="00A63223"/>
    <w:rsid w:val="00A8221D"/>
    <w:rsid w:val="00A83AF0"/>
    <w:rsid w:val="00A9048A"/>
    <w:rsid w:val="00A975E5"/>
    <w:rsid w:val="00AB5197"/>
    <w:rsid w:val="00AC3AAC"/>
    <w:rsid w:val="00AC3B85"/>
    <w:rsid w:val="00AC63FB"/>
    <w:rsid w:val="00AD1F30"/>
    <w:rsid w:val="00AD3F8B"/>
    <w:rsid w:val="00AD7869"/>
    <w:rsid w:val="00AE0FD8"/>
    <w:rsid w:val="00AF583C"/>
    <w:rsid w:val="00B142B3"/>
    <w:rsid w:val="00B42A24"/>
    <w:rsid w:val="00B44BC1"/>
    <w:rsid w:val="00B56BC2"/>
    <w:rsid w:val="00B57127"/>
    <w:rsid w:val="00B63AE4"/>
    <w:rsid w:val="00B65071"/>
    <w:rsid w:val="00B72E84"/>
    <w:rsid w:val="00B81170"/>
    <w:rsid w:val="00BA57F6"/>
    <w:rsid w:val="00BC7156"/>
    <w:rsid w:val="00BD2DC4"/>
    <w:rsid w:val="00BF41AB"/>
    <w:rsid w:val="00C110ED"/>
    <w:rsid w:val="00C20BC2"/>
    <w:rsid w:val="00C3402D"/>
    <w:rsid w:val="00C37868"/>
    <w:rsid w:val="00C43919"/>
    <w:rsid w:val="00C512A9"/>
    <w:rsid w:val="00C52C89"/>
    <w:rsid w:val="00C54874"/>
    <w:rsid w:val="00C55025"/>
    <w:rsid w:val="00C60749"/>
    <w:rsid w:val="00C65A0E"/>
    <w:rsid w:val="00C74B8D"/>
    <w:rsid w:val="00C9101B"/>
    <w:rsid w:val="00C93AD5"/>
    <w:rsid w:val="00CB136F"/>
    <w:rsid w:val="00CB14C3"/>
    <w:rsid w:val="00CB36F4"/>
    <w:rsid w:val="00CB3B78"/>
    <w:rsid w:val="00CB445C"/>
    <w:rsid w:val="00CB6F3D"/>
    <w:rsid w:val="00CC3D77"/>
    <w:rsid w:val="00CC66D7"/>
    <w:rsid w:val="00CC79CF"/>
    <w:rsid w:val="00CE03D7"/>
    <w:rsid w:val="00CE4B94"/>
    <w:rsid w:val="00CE50B5"/>
    <w:rsid w:val="00CE6CBB"/>
    <w:rsid w:val="00D02E89"/>
    <w:rsid w:val="00D171F1"/>
    <w:rsid w:val="00D25F69"/>
    <w:rsid w:val="00D337BC"/>
    <w:rsid w:val="00D40851"/>
    <w:rsid w:val="00D40FF5"/>
    <w:rsid w:val="00D41BCD"/>
    <w:rsid w:val="00D431F1"/>
    <w:rsid w:val="00D52A25"/>
    <w:rsid w:val="00DA7D16"/>
    <w:rsid w:val="00DB0C01"/>
    <w:rsid w:val="00DC317A"/>
    <w:rsid w:val="00DE0243"/>
    <w:rsid w:val="00DE10E1"/>
    <w:rsid w:val="00DE198E"/>
    <w:rsid w:val="00DF6C94"/>
    <w:rsid w:val="00E035EF"/>
    <w:rsid w:val="00E1317A"/>
    <w:rsid w:val="00E203AB"/>
    <w:rsid w:val="00E2045C"/>
    <w:rsid w:val="00E34B82"/>
    <w:rsid w:val="00E4331D"/>
    <w:rsid w:val="00E46F86"/>
    <w:rsid w:val="00E54711"/>
    <w:rsid w:val="00E57B86"/>
    <w:rsid w:val="00E65AB0"/>
    <w:rsid w:val="00E67831"/>
    <w:rsid w:val="00E73324"/>
    <w:rsid w:val="00E74148"/>
    <w:rsid w:val="00E75BAB"/>
    <w:rsid w:val="00E7714E"/>
    <w:rsid w:val="00E77E9F"/>
    <w:rsid w:val="00E914E3"/>
    <w:rsid w:val="00EA3FA1"/>
    <w:rsid w:val="00EA407E"/>
    <w:rsid w:val="00EB5B4A"/>
    <w:rsid w:val="00EB5DF9"/>
    <w:rsid w:val="00ED1571"/>
    <w:rsid w:val="00ED340C"/>
    <w:rsid w:val="00ED4208"/>
    <w:rsid w:val="00ED5F88"/>
    <w:rsid w:val="00EF0C83"/>
    <w:rsid w:val="00F00308"/>
    <w:rsid w:val="00F004C2"/>
    <w:rsid w:val="00F062D4"/>
    <w:rsid w:val="00F074DC"/>
    <w:rsid w:val="00F176FA"/>
    <w:rsid w:val="00F272A6"/>
    <w:rsid w:val="00F33EC4"/>
    <w:rsid w:val="00F47C4E"/>
    <w:rsid w:val="00F543A4"/>
    <w:rsid w:val="00F734E6"/>
    <w:rsid w:val="00F7445D"/>
    <w:rsid w:val="00F91C48"/>
    <w:rsid w:val="00F97822"/>
    <w:rsid w:val="00FA379A"/>
    <w:rsid w:val="00FA3C59"/>
    <w:rsid w:val="00FA3D8A"/>
    <w:rsid w:val="00FA752E"/>
    <w:rsid w:val="00FB7AB7"/>
    <w:rsid w:val="00FE6FB9"/>
    <w:rsid w:val="00FE7BA3"/>
    <w:rsid w:val="00FF4869"/>
    <w:rsid w:val="010673C8"/>
    <w:rsid w:val="058E2572"/>
    <w:rsid w:val="06BD041B"/>
    <w:rsid w:val="0D4052F3"/>
    <w:rsid w:val="13F7508F"/>
    <w:rsid w:val="2C0D2D5E"/>
    <w:rsid w:val="2F030A02"/>
    <w:rsid w:val="2FD7548C"/>
    <w:rsid w:val="32430DB5"/>
    <w:rsid w:val="34237C52"/>
    <w:rsid w:val="37AA5CED"/>
    <w:rsid w:val="39686831"/>
    <w:rsid w:val="3B706D13"/>
    <w:rsid w:val="3C1D0DD2"/>
    <w:rsid w:val="3D2B37EA"/>
    <w:rsid w:val="53067EC3"/>
    <w:rsid w:val="58D52BCD"/>
    <w:rsid w:val="599E7EB0"/>
    <w:rsid w:val="5C20418E"/>
    <w:rsid w:val="666A4D7F"/>
    <w:rsid w:val="69A82B35"/>
    <w:rsid w:val="6B4C4000"/>
    <w:rsid w:val="6DC217F3"/>
    <w:rsid w:val="6EB03026"/>
    <w:rsid w:val="7295284A"/>
    <w:rsid w:val="73070F27"/>
    <w:rsid w:val="75C40AA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561558D-F151-402F-9E17-EDEEE56F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4DFE"/>
    <w:rPr>
      <w:rFonts w:ascii="Arial Narrow" w:hAnsi="Arial Narrow"/>
      <w:lang w:val="bs-Latn-BA" w:eastAsia="en-US"/>
    </w:rPr>
  </w:style>
  <w:style w:type="paragraph" w:styleId="Heading1">
    <w:name w:val="heading 1"/>
    <w:basedOn w:val="Normal"/>
    <w:next w:val="Normal"/>
    <w:qFormat/>
    <w:rsid w:val="00531443"/>
    <w:pPr>
      <w:keepNext/>
      <w:jc w:val="right"/>
      <w:outlineLvl w:val="0"/>
    </w:pPr>
    <w:rPr>
      <w:lang w:val="en-GB"/>
    </w:rPr>
  </w:style>
  <w:style w:type="paragraph" w:styleId="Heading2">
    <w:name w:val="heading 2"/>
    <w:basedOn w:val="Normal"/>
    <w:next w:val="Normal"/>
    <w:qFormat/>
    <w:rsid w:val="00531443"/>
    <w:pPr>
      <w:keepNext/>
      <w:spacing w:before="40" w:after="40"/>
      <w:outlineLvl w:val="1"/>
    </w:pPr>
    <w:rPr>
      <w:sz w:val="24"/>
      <w:lang w:val="en-GB"/>
    </w:rPr>
  </w:style>
  <w:style w:type="paragraph" w:styleId="Heading3">
    <w:name w:val="heading 3"/>
    <w:basedOn w:val="Normal"/>
    <w:next w:val="Normal"/>
    <w:qFormat/>
    <w:rsid w:val="00531443"/>
    <w:pPr>
      <w:keepNext/>
      <w:outlineLvl w:val="2"/>
    </w:pPr>
    <w:rPr>
      <w:b/>
      <w:bCs/>
      <w:sz w:val="24"/>
    </w:rPr>
  </w:style>
  <w:style w:type="paragraph" w:styleId="Heading4">
    <w:name w:val="heading 4"/>
    <w:basedOn w:val="Normal"/>
    <w:next w:val="Normal"/>
    <w:qFormat/>
    <w:rsid w:val="00531443"/>
    <w:pPr>
      <w:keepNext/>
      <w:spacing w:before="40" w:after="40"/>
      <w:ind w:left="-104" w:right="-108"/>
      <w:jc w:val="center"/>
      <w:outlineLvl w:val="3"/>
    </w:pPr>
    <w:rPr>
      <w:b/>
      <w:lang w:val="en-GB"/>
    </w:rPr>
  </w:style>
  <w:style w:type="paragraph" w:styleId="Heading5">
    <w:name w:val="heading 5"/>
    <w:basedOn w:val="Normal"/>
    <w:next w:val="Normal"/>
    <w:qFormat/>
    <w:rsid w:val="00531443"/>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31443"/>
    <w:pPr>
      <w:spacing w:after="120"/>
    </w:pPr>
  </w:style>
  <w:style w:type="paragraph" w:styleId="BodyTextIndent3">
    <w:name w:val="Body Text Indent 3"/>
    <w:basedOn w:val="Normal"/>
    <w:qFormat/>
    <w:rsid w:val="00531443"/>
    <w:pPr>
      <w:tabs>
        <w:tab w:val="left" w:pos="2700"/>
      </w:tabs>
      <w:ind w:left="2700" w:hanging="2700"/>
      <w:jc w:val="both"/>
    </w:pPr>
    <w:rPr>
      <w:rFonts w:ascii="Times New Roman" w:hAnsi="Times New Roman"/>
      <w:sz w:val="24"/>
      <w:szCs w:val="24"/>
      <w:lang w:val="hr-HR"/>
    </w:rPr>
  </w:style>
  <w:style w:type="paragraph" w:styleId="Footer">
    <w:name w:val="footer"/>
    <w:basedOn w:val="Normal"/>
    <w:qFormat/>
    <w:rsid w:val="00531443"/>
    <w:pPr>
      <w:tabs>
        <w:tab w:val="center" w:pos="4153"/>
        <w:tab w:val="right" w:pos="8306"/>
      </w:tabs>
    </w:pPr>
  </w:style>
  <w:style w:type="paragraph" w:styleId="Header">
    <w:name w:val="header"/>
    <w:basedOn w:val="Normal"/>
    <w:link w:val="HeaderChar"/>
    <w:qFormat/>
    <w:rsid w:val="00531443"/>
    <w:pPr>
      <w:tabs>
        <w:tab w:val="center" w:pos="4153"/>
        <w:tab w:val="right" w:pos="8306"/>
      </w:tabs>
    </w:pPr>
  </w:style>
  <w:style w:type="paragraph" w:styleId="HTMLPreformatted">
    <w:name w:val="HTML Preformatted"/>
    <w:basedOn w:val="Normal"/>
    <w:link w:val="HTMLPreformattedChar"/>
    <w:uiPriority w:val="99"/>
    <w:unhideWhenUsed/>
    <w:qFormat/>
    <w:rsid w:val="0053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s-Latn-BA"/>
    </w:rPr>
  </w:style>
  <w:style w:type="character" w:styleId="Hyperlink">
    <w:name w:val="Hyperlink"/>
    <w:qFormat/>
    <w:rsid w:val="00531443"/>
    <w:rPr>
      <w:color w:val="0000FF"/>
      <w:u w:val="single"/>
    </w:rPr>
  </w:style>
  <w:style w:type="paragraph" w:styleId="List">
    <w:name w:val="List"/>
    <w:basedOn w:val="Normal"/>
    <w:qFormat/>
    <w:rsid w:val="00531443"/>
    <w:pPr>
      <w:overflowPunct w:val="0"/>
      <w:autoSpaceDE w:val="0"/>
      <w:autoSpaceDN w:val="0"/>
      <w:adjustRightInd w:val="0"/>
      <w:ind w:left="360" w:hanging="360"/>
      <w:textAlignment w:val="baseline"/>
    </w:pPr>
    <w:rPr>
      <w:rFonts w:ascii="Times New Roman" w:hAnsi="Times New Roman"/>
      <w:lang w:val="en-US"/>
    </w:rPr>
  </w:style>
  <w:style w:type="paragraph" w:styleId="NormalWeb">
    <w:name w:val="Normal (Web)"/>
    <w:basedOn w:val="Normal"/>
    <w:uiPriority w:val="99"/>
    <w:unhideWhenUsed/>
    <w:qFormat/>
    <w:rsid w:val="00531443"/>
    <w:pPr>
      <w:spacing w:before="100" w:beforeAutospacing="1" w:after="100" w:afterAutospacing="1"/>
    </w:pPr>
    <w:rPr>
      <w:rFonts w:ascii="Times New Roman" w:hAnsi="Times New Roman"/>
      <w:sz w:val="24"/>
      <w:szCs w:val="24"/>
      <w:lang w:val="en-US"/>
    </w:rPr>
  </w:style>
  <w:style w:type="character" w:styleId="PageNumber">
    <w:name w:val="page number"/>
    <w:basedOn w:val="DefaultParagraphFont"/>
    <w:qFormat/>
    <w:rsid w:val="00531443"/>
  </w:style>
  <w:style w:type="paragraph" w:styleId="PlainText">
    <w:name w:val="Plain Text"/>
    <w:basedOn w:val="Normal"/>
    <w:link w:val="PlainTextChar"/>
    <w:qFormat/>
    <w:rsid w:val="00531443"/>
    <w:pPr>
      <w:widowControl w:val="0"/>
      <w:autoSpaceDE w:val="0"/>
      <w:autoSpaceDN w:val="0"/>
      <w:jc w:val="both"/>
    </w:pPr>
    <w:rPr>
      <w:rFonts w:ascii="SimSun" w:hAnsi="Times New Roman"/>
      <w:kern w:val="2"/>
      <w:sz w:val="21"/>
      <w:szCs w:val="21"/>
      <w:lang w:val="en-US"/>
    </w:rPr>
  </w:style>
  <w:style w:type="character" w:styleId="Strong">
    <w:name w:val="Strong"/>
    <w:uiPriority w:val="22"/>
    <w:qFormat/>
    <w:rsid w:val="00531443"/>
    <w:rPr>
      <w:b/>
      <w:bCs/>
    </w:rPr>
  </w:style>
  <w:style w:type="paragraph" w:customStyle="1" w:styleId="Char">
    <w:name w:val="Char"/>
    <w:basedOn w:val="Normal"/>
    <w:qFormat/>
    <w:rsid w:val="00531443"/>
    <w:pPr>
      <w:spacing w:after="160" w:line="240" w:lineRule="exact"/>
    </w:pPr>
    <w:rPr>
      <w:rFonts w:ascii="Verdana" w:hAnsi="Verdana"/>
      <w:lang w:val="en-US"/>
    </w:rPr>
  </w:style>
  <w:style w:type="character" w:customStyle="1" w:styleId="BodyTextChar">
    <w:name w:val="Body Text Char"/>
    <w:link w:val="BodyText"/>
    <w:qFormat/>
    <w:rsid w:val="00531443"/>
    <w:rPr>
      <w:rFonts w:ascii="Arial Narrow" w:hAnsi="Arial Narrow"/>
      <w:lang w:val="es-NI" w:eastAsia="en-US"/>
    </w:rPr>
  </w:style>
  <w:style w:type="character" w:customStyle="1" w:styleId="longtext">
    <w:name w:val="long_text"/>
    <w:basedOn w:val="DefaultParagraphFont"/>
    <w:qFormat/>
    <w:rsid w:val="00531443"/>
  </w:style>
  <w:style w:type="paragraph" w:customStyle="1" w:styleId="PaperTitle">
    <w:name w:val="PaperTitle"/>
    <w:basedOn w:val="Heading1"/>
    <w:next w:val="Normal"/>
    <w:qFormat/>
    <w:rsid w:val="00531443"/>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531443"/>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531443"/>
    <w:pPr>
      <w:widowControl w:val="0"/>
      <w:autoSpaceDE w:val="0"/>
      <w:autoSpaceDN w:val="0"/>
      <w:adjustRightInd w:val="0"/>
      <w:jc w:val="both"/>
    </w:pPr>
    <w:rPr>
      <w:rFonts w:ascii="Calibri" w:hAnsi="Calibri"/>
      <w:color w:val="000000"/>
      <w:lang w:val="en-GB"/>
    </w:rPr>
  </w:style>
  <w:style w:type="character" w:customStyle="1" w:styleId="PlainTextChar">
    <w:name w:val="Plain Text Char"/>
    <w:link w:val="PlainText"/>
    <w:qFormat/>
    <w:rsid w:val="00531443"/>
    <w:rPr>
      <w:rFonts w:ascii="SimSun" w:eastAsia="SimSun"/>
      <w:kern w:val="2"/>
      <w:sz w:val="21"/>
      <w:szCs w:val="21"/>
      <w:lang w:val="en-US" w:eastAsia="en-US"/>
    </w:rPr>
  </w:style>
  <w:style w:type="character" w:customStyle="1" w:styleId="HTMLPreformattedChar">
    <w:name w:val="HTML Preformatted Char"/>
    <w:link w:val="HTMLPreformatted"/>
    <w:uiPriority w:val="99"/>
    <w:qFormat/>
    <w:rsid w:val="00531443"/>
    <w:rPr>
      <w:rFonts w:ascii="Courier New" w:hAnsi="Courier New" w:cs="Courier New"/>
    </w:rPr>
  </w:style>
  <w:style w:type="character" w:customStyle="1" w:styleId="NoSpacingChar">
    <w:name w:val="No Spacing Char"/>
    <w:link w:val="NoSpacing"/>
    <w:uiPriority w:val="99"/>
    <w:qFormat/>
    <w:locked/>
    <w:rsid w:val="00531443"/>
    <w:rPr>
      <w:sz w:val="22"/>
      <w:szCs w:val="22"/>
      <w:lang w:val="hr-BA"/>
    </w:rPr>
  </w:style>
  <w:style w:type="paragraph" w:styleId="NoSpacing">
    <w:name w:val="No Spacing"/>
    <w:link w:val="NoSpacingChar"/>
    <w:uiPriority w:val="99"/>
    <w:qFormat/>
    <w:rsid w:val="00531443"/>
    <w:rPr>
      <w:sz w:val="22"/>
      <w:szCs w:val="22"/>
      <w:lang w:eastAsia="en-US"/>
    </w:rPr>
  </w:style>
  <w:style w:type="character" w:customStyle="1" w:styleId="orcid-id">
    <w:name w:val="orcid-id"/>
    <w:qFormat/>
    <w:rsid w:val="00531443"/>
  </w:style>
  <w:style w:type="character" w:customStyle="1" w:styleId="workspace-section-title">
    <w:name w:val="workspace-section-title"/>
    <w:qFormat/>
    <w:rsid w:val="00531443"/>
  </w:style>
  <w:style w:type="character" w:customStyle="1" w:styleId="affiliation-date">
    <w:name w:val="affiliation-date"/>
    <w:qFormat/>
    <w:rsid w:val="00531443"/>
  </w:style>
  <w:style w:type="character" w:customStyle="1" w:styleId="journaltitle">
    <w:name w:val="journaltitle"/>
    <w:qFormat/>
    <w:rsid w:val="00531443"/>
  </w:style>
  <w:style w:type="character" w:customStyle="1" w:styleId="capitalize">
    <w:name w:val="capitalize"/>
    <w:qFormat/>
    <w:rsid w:val="00531443"/>
  </w:style>
  <w:style w:type="paragraph" w:customStyle="1" w:styleId="small">
    <w:name w:val="small"/>
    <w:basedOn w:val="Normal"/>
    <w:qFormat/>
    <w:rsid w:val="00531443"/>
    <w:pPr>
      <w:spacing w:before="100" w:beforeAutospacing="1" w:after="100" w:afterAutospacing="1"/>
    </w:pPr>
    <w:rPr>
      <w:rFonts w:ascii="Times New Roman" w:hAnsi="Times New Roman"/>
      <w:sz w:val="24"/>
      <w:szCs w:val="24"/>
      <w:lang w:val="en-US"/>
    </w:rPr>
  </w:style>
  <w:style w:type="paragraph" w:customStyle="1" w:styleId="abstract">
    <w:name w:val="abstract"/>
    <w:basedOn w:val="Normal"/>
    <w:uiPriority w:val="99"/>
    <w:qFormat/>
    <w:rsid w:val="00531443"/>
    <w:pPr>
      <w:spacing w:before="480" w:after="240"/>
      <w:jc w:val="center"/>
    </w:pPr>
    <w:rPr>
      <w:b/>
    </w:rPr>
  </w:style>
  <w:style w:type="paragraph" w:styleId="BalloonText">
    <w:name w:val="Balloon Text"/>
    <w:basedOn w:val="Normal"/>
    <w:link w:val="BalloonTextChar"/>
    <w:rsid w:val="00613BDA"/>
    <w:rPr>
      <w:rFonts w:ascii="Tahoma" w:hAnsi="Tahoma" w:cs="Tahoma"/>
      <w:sz w:val="16"/>
      <w:szCs w:val="16"/>
    </w:rPr>
  </w:style>
  <w:style w:type="character" w:customStyle="1" w:styleId="BalloonTextChar">
    <w:name w:val="Balloon Text Char"/>
    <w:basedOn w:val="DefaultParagraphFont"/>
    <w:link w:val="BalloonText"/>
    <w:rsid w:val="00613BDA"/>
    <w:rPr>
      <w:rFonts w:ascii="Tahoma" w:hAnsi="Tahoma" w:cs="Tahoma"/>
      <w:sz w:val="16"/>
      <w:szCs w:val="16"/>
      <w:lang w:val="es-NI" w:eastAsia="en-US"/>
    </w:rPr>
  </w:style>
  <w:style w:type="character" w:customStyle="1" w:styleId="HeaderChar">
    <w:name w:val="Header Char"/>
    <w:basedOn w:val="DefaultParagraphFont"/>
    <w:link w:val="Header"/>
    <w:rsid w:val="007638AB"/>
    <w:rPr>
      <w:rFonts w:ascii="Arial Narrow" w:hAnsi="Arial Narrow"/>
      <w:lang w:val="es-N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7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lang=EN%20Croatian%20Scientifi..&amp;rad=525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2005-01-21T14:35:00Z</cp:lastPrinted>
  <dcterms:created xsi:type="dcterms:W3CDTF">2025-01-08T20:30:00Z</dcterms:created>
  <dcterms:modified xsi:type="dcterms:W3CDTF">2025-01-08T20:30:00Z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CAC292B772404E7A81254DA2CCEBCC97_13</vt:lpwstr>
  </property>
</Properties>
</file>