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443" w:rsidRDefault="00531443">
      <w:pPr>
        <w:pStyle w:val="Header"/>
        <w:tabs>
          <w:tab w:val="clear" w:pos="4153"/>
          <w:tab w:val="clear" w:pos="8306"/>
        </w:tabs>
        <w:rPr>
          <w:b/>
          <w:lang w:val="bs-Latn-BA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>
        <w:tc>
          <w:tcPr>
            <w:tcW w:w="2977" w:type="dxa"/>
          </w:tcPr>
          <w:p w:rsidR="00531443" w:rsidRDefault="00531443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</w:p>
          <w:p w:rsidR="00531443" w:rsidRDefault="00531443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</w:p>
          <w:p w:rsidR="00531443" w:rsidRDefault="00531443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</w:p>
          <w:p w:rsidR="00531443" w:rsidRDefault="00CB6F3D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  <w:r>
              <w:rPr>
                <w:b/>
                <w:spacing w:val="10"/>
                <w:sz w:val="28"/>
                <w:lang w:val="bs-Latn-BA"/>
              </w:rPr>
              <w:t xml:space="preserve">Akademski                  </w:t>
            </w:r>
          </w:p>
          <w:p w:rsidR="00531443" w:rsidRDefault="00CB6F3D">
            <w:pPr>
              <w:tabs>
                <w:tab w:val="left" w:pos="-817"/>
              </w:tabs>
              <w:jc w:val="right"/>
              <w:rPr>
                <w:b/>
                <w:spacing w:val="10"/>
                <w:sz w:val="28"/>
                <w:lang w:val="bs-Latn-BA"/>
              </w:rPr>
            </w:pPr>
            <w:r>
              <w:rPr>
                <w:b/>
                <w:spacing w:val="10"/>
                <w:sz w:val="28"/>
                <w:lang w:val="bs-Latn-BA"/>
              </w:rPr>
              <w:t>curriculum vitae</w:t>
            </w:r>
          </w:p>
        </w:tc>
        <w:tc>
          <w:tcPr>
            <w:tcW w:w="284" w:type="dxa"/>
          </w:tcPr>
          <w:p w:rsidR="00531443" w:rsidRDefault="00531443">
            <w:pPr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:rsidR="00531443" w:rsidRDefault="00531443">
            <w:pPr>
              <w:rPr>
                <w:b/>
                <w:lang w:val="bs-Latn-BA"/>
              </w:rPr>
            </w:pPr>
          </w:p>
          <w:p w:rsidR="00531443" w:rsidRDefault="00531443">
            <w:pPr>
              <w:rPr>
                <w:b/>
                <w:lang w:val="bs-Latn-BA"/>
              </w:rPr>
            </w:pPr>
          </w:p>
          <w:p w:rsidR="00531443" w:rsidRDefault="00531443">
            <w:pPr>
              <w:rPr>
                <w:b/>
                <w:lang w:val="bs-Latn-BA"/>
              </w:rPr>
            </w:pPr>
          </w:p>
        </w:tc>
      </w:tr>
    </w:tbl>
    <w:p w:rsidR="00531443" w:rsidRDefault="00531443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531443">
        <w:tc>
          <w:tcPr>
            <w:tcW w:w="2977" w:type="dxa"/>
          </w:tcPr>
          <w:p w:rsidR="00531443" w:rsidRDefault="00CB6F3D">
            <w:pPr>
              <w:pStyle w:val="Heading1"/>
              <w:rPr>
                <w:b/>
                <w:sz w:val="24"/>
                <w:lang w:val="bs-Latn-BA"/>
              </w:rPr>
            </w:pPr>
            <w:r>
              <w:rPr>
                <w:b/>
                <w:sz w:val="24"/>
                <w:lang w:val="bs-Latn-BA"/>
              </w:rPr>
              <w:t>Personalne informacije</w:t>
            </w:r>
          </w:p>
        </w:tc>
      </w:tr>
    </w:tbl>
    <w:p w:rsidR="00531443" w:rsidRDefault="00531443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3685"/>
        <w:gridCol w:w="3827"/>
      </w:tblGrid>
      <w:tr w:rsidR="00531443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Ime I prezime</w:t>
            </w:r>
          </w:p>
        </w:tc>
        <w:tc>
          <w:tcPr>
            <w:tcW w:w="284" w:type="dxa"/>
          </w:tcPr>
          <w:p w:rsidR="00531443" w:rsidRDefault="00531443">
            <w:pPr>
              <w:pStyle w:val="Header"/>
              <w:tabs>
                <w:tab w:val="clear" w:pos="4153"/>
                <w:tab w:val="clear" w:pos="8306"/>
              </w:tabs>
              <w:rPr>
                <w:lang w:val="bs-Latn-BA"/>
              </w:rPr>
            </w:pPr>
          </w:p>
        </w:tc>
        <w:tc>
          <w:tcPr>
            <w:tcW w:w="7512" w:type="dxa"/>
            <w:gridSpan w:val="2"/>
          </w:tcPr>
          <w:p w:rsidR="00531443" w:rsidRDefault="00D7465B">
            <w:pPr>
              <w:pStyle w:val="Heading3"/>
              <w:spacing w:before="20" w:after="40"/>
              <w:rPr>
                <w:lang w:val="bs-Latn-BA"/>
              </w:rPr>
            </w:pPr>
            <w:r>
              <w:rPr>
                <w:lang w:val="bs-Latn-BA"/>
              </w:rPr>
              <w:t>Samira Huseinović</w:t>
            </w:r>
          </w:p>
        </w:tc>
      </w:tr>
      <w:tr w:rsidR="00531443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hr-HR"/>
              </w:rPr>
            </w:pPr>
            <w:r>
              <w:rPr>
                <w:lang w:val="bs-Latn-BA"/>
              </w:rPr>
              <w:t>Adres</w:t>
            </w:r>
            <w:r>
              <w:rPr>
                <w:lang w:val="hr-HR"/>
              </w:rPr>
              <w:t>a</w:t>
            </w:r>
          </w:p>
        </w:tc>
        <w:tc>
          <w:tcPr>
            <w:tcW w:w="284" w:type="dxa"/>
          </w:tcPr>
          <w:p w:rsidR="00531443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  <w:gridSpan w:val="2"/>
          </w:tcPr>
          <w:p w:rsidR="00531443" w:rsidRPr="00BE12A9" w:rsidRDefault="00BE12A9" w:rsidP="00BE12A9">
            <w:pPr>
              <w:spacing w:before="40" w:after="40"/>
              <w:rPr>
                <w:lang w:val="bs-Latn-BA"/>
              </w:rPr>
            </w:pPr>
            <w:r w:rsidRPr="00BE12A9">
              <w:rPr>
                <w:rFonts w:ascii="Arial" w:hAnsi="Arial" w:cs="Arial"/>
                <w:color w:val="3F3A38"/>
                <w:spacing w:val="-6"/>
                <w:kern w:val="1"/>
                <w:lang w:val="hr-HR" w:eastAsia="zh-CN" w:bidi="hi-IN"/>
              </w:rPr>
              <w:t>Mirze Hadžimehmedovića 2; Posao:Ulfeta Vejzagića 4</w:t>
            </w:r>
            <w:r w:rsidR="00D7465B" w:rsidRPr="00BE12A9">
              <w:rPr>
                <w:rFonts w:ascii="Arial" w:hAnsi="Arial" w:cs="Arial"/>
                <w:color w:val="3F3A38"/>
                <w:spacing w:val="-6"/>
                <w:kern w:val="1"/>
                <w:lang w:val="hr-HR" w:eastAsia="zh-CN" w:bidi="hi-IN"/>
              </w:rPr>
              <w:t>, 75000 Tuzla, Bosna i Hercegovina</w:t>
            </w:r>
          </w:p>
        </w:tc>
      </w:tr>
      <w:tr w:rsidR="00531443">
        <w:trPr>
          <w:cantSplit/>
        </w:trPr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Telefoni</w:t>
            </w:r>
          </w:p>
        </w:tc>
        <w:tc>
          <w:tcPr>
            <w:tcW w:w="284" w:type="dxa"/>
          </w:tcPr>
          <w:p w:rsidR="00531443" w:rsidRDefault="00531443">
            <w:pPr>
              <w:rPr>
                <w:lang w:val="bs-Latn-BA"/>
              </w:rPr>
            </w:pPr>
          </w:p>
        </w:tc>
        <w:tc>
          <w:tcPr>
            <w:tcW w:w="3685" w:type="dxa"/>
          </w:tcPr>
          <w:p w:rsidR="00531443" w:rsidRPr="00BE12A9" w:rsidRDefault="00D7465B">
            <w:pPr>
              <w:spacing w:before="40" w:after="40"/>
              <w:rPr>
                <w:lang w:val="bs-Latn-BA"/>
              </w:rPr>
            </w:pPr>
            <w:r w:rsidRPr="00BE12A9">
              <w:rPr>
                <w:rFonts w:ascii="Arial" w:hAnsi="Arial" w:cs="Arial"/>
                <w:color w:val="3F3A38"/>
                <w:spacing w:val="-6"/>
                <w:kern w:val="1"/>
                <w:lang w:val="hr-HR" w:eastAsia="zh-CN" w:bidi="hi-IN"/>
              </w:rPr>
              <w:t xml:space="preserve">035 320 891     </w:t>
            </w:r>
          </w:p>
        </w:tc>
        <w:tc>
          <w:tcPr>
            <w:tcW w:w="3827" w:type="dxa"/>
          </w:tcPr>
          <w:p w:rsidR="00531443" w:rsidRDefault="00531443">
            <w:pPr>
              <w:spacing w:before="40" w:after="40"/>
              <w:ind w:right="-108"/>
              <w:rPr>
                <w:lang w:val="bs-Latn-BA"/>
              </w:rPr>
            </w:pPr>
          </w:p>
        </w:tc>
      </w:tr>
      <w:tr w:rsidR="00531443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Fax</w:t>
            </w:r>
          </w:p>
        </w:tc>
        <w:tc>
          <w:tcPr>
            <w:tcW w:w="284" w:type="dxa"/>
          </w:tcPr>
          <w:p w:rsidR="00531443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  <w:gridSpan w:val="2"/>
          </w:tcPr>
          <w:p w:rsidR="00531443" w:rsidRDefault="00D7465B">
            <w:pPr>
              <w:spacing w:before="40" w:after="40"/>
              <w:rPr>
                <w:sz w:val="22"/>
                <w:lang w:val="bs-Latn-BA"/>
              </w:rPr>
            </w:pPr>
            <w:r>
              <w:rPr>
                <w:sz w:val="22"/>
                <w:lang w:val="bs-Latn-BA"/>
              </w:rPr>
              <w:t>035 320 861</w:t>
            </w:r>
          </w:p>
        </w:tc>
      </w:tr>
      <w:tr w:rsidR="00531443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E-mail/Web</w:t>
            </w:r>
          </w:p>
        </w:tc>
        <w:tc>
          <w:tcPr>
            <w:tcW w:w="284" w:type="dxa"/>
          </w:tcPr>
          <w:p w:rsidR="00531443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  <w:gridSpan w:val="2"/>
          </w:tcPr>
          <w:p w:rsidR="00531443" w:rsidRDefault="00A37F1C">
            <w:pPr>
              <w:spacing w:before="40" w:after="40"/>
              <w:rPr>
                <w:sz w:val="22"/>
                <w:lang w:val="bs-Latn-BA"/>
              </w:rPr>
            </w:pPr>
            <w:hyperlink r:id="rId8" w:history="1">
              <w:r w:rsidR="00D7465B" w:rsidRPr="00E826D5">
                <w:rPr>
                  <w:rStyle w:val="Hyperlink"/>
                  <w:rFonts w:ascii="Arial" w:hAnsi="Arial" w:cs="Arial"/>
                  <w:spacing w:val="-6"/>
                  <w:kern w:val="1"/>
                  <w:sz w:val="18"/>
                  <w:szCs w:val="24"/>
                  <w:lang w:val="hr-HR" w:eastAsia="zh-CN" w:bidi="hi-IN"/>
                </w:rPr>
                <w:t>samira.huseinovic@untz.ba</w:t>
              </w:r>
            </w:hyperlink>
            <w:r w:rsidR="00D7465B">
              <w:rPr>
                <w:rFonts w:ascii="Arial" w:hAnsi="Arial" w:cs="Arial"/>
                <w:color w:val="3F3A38"/>
                <w:spacing w:val="-6"/>
                <w:kern w:val="1"/>
                <w:sz w:val="18"/>
                <w:szCs w:val="24"/>
                <w:u w:val="single"/>
                <w:lang w:val="hr-HR" w:eastAsia="zh-CN" w:bidi="hi-IN"/>
              </w:rPr>
              <w:t xml:space="preserve">  </w:t>
            </w:r>
            <w:r w:rsidR="00D7465B" w:rsidRPr="00D7465B">
              <w:rPr>
                <w:rFonts w:ascii="Arial" w:hAnsi="Arial" w:cs="Arial"/>
                <w:color w:val="3F3A38"/>
                <w:spacing w:val="-6"/>
                <w:kern w:val="1"/>
                <w:sz w:val="18"/>
                <w:szCs w:val="24"/>
                <w:u w:val="single"/>
                <w:lang w:val="en-GB" w:eastAsia="zh-CN" w:bidi="hi-IN"/>
              </w:rPr>
              <w:t>www.pmf.untz.ba</w:t>
            </w:r>
          </w:p>
        </w:tc>
      </w:tr>
    </w:tbl>
    <w:p w:rsidR="00531443" w:rsidRDefault="00531443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Državljanstvo</w:t>
            </w: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:rsidR="00531443" w:rsidRDefault="00D7465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 w:rsidRPr="00D7465B">
              <w:rPr>
                <w:rFonts w:ascii="Arial" w:hAnsi="Arial" w:cs="Arial"/>
                <w:color w:val="3F3A38"/>
                <w:spacing w:val="-6"/>
                <w:kern w:val="1"/>
                <w:sz w:val="18"/>
                <w:szCs w:val="18"/>
                <w:lang w:val="hr-HR" w:eastAsia="zh-CN" w:bidi="hi-IN"/>
              </w:rPr>
              <w:t>B</w:t>
            </w:r>
            <w:r w:rsidR="00BE12A9">
              <w:rPr>
                <w:rFonts w:ascii="Arial" w:hAnsi="Arial" w:cs="Arial"/>
                <w:color w:val="3F3A38"/>
                <w:spacing w:val="-6"/>
                <w:kern w:val="1"/>
                <w:sz w:val="18"/>
                <w:szCs w:val="18"/>
                <w:lang w:val="hr-HR" w:eastAsia="zh-CN" w:bidi="hi-IN"/>
              </w:rPr>
              <w:t>osna i Hercegovina</w:t>
            </w:r>
          </w:p>
        </w:tc>
      </w:tr>
    </w:tbl>
    <w:p w:rsidR="00531443" w:rsidRDefault="00531443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 rođenja</w:t>
            </w:r>
          </w:p>
        </w:tc>
        <w:tc>
          <w:tcPr>
            <w:tcW w:w="284" w:type="dxa"/>
          </w:tcPr>
          <w:p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D7465B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12.09. 1977. godine</w:t>
            </w:r>
          </w:p>
        </w:tc>
      </w:tr>
    </w:tbl>
    <w:p w:rsidR="00531443" w:rsidRDefault="00531443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Pol</w:t>
            </w: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D7465B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ženski</w:t>
            </w:r>
          </w:p>
        </w:tc>
      </w:tr>
    </w:tbl>
    <w:p w:rsidR="00531443" w:rsidRDefault="00531443">
      <w:pPr>
        <w:rPr>
          <w:b/>
          <w:lang w:val="bs-Latn-BA"/>
        </w:rPr>
      </w:pPr>
    </w:p>
    <w:p w:rsidR="00531443" w:rsidRDefault="00531443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>
        <w:tc>
          <w:tcPr>
            <w:tcW w:w="2977" w:type="dxa"/>
          </w:tcPr>
          <w:p w:rsidR="00531443" w:rsidRDefault="00CB6F3D">
            <w:pPr>
              <w:jc w:val="right"/>
              <w:rPr>
                <w:b/>
                <w:sz w:val="24"/>
                <w:lang w:val="bs-Latn-BA"/>
              </w:rPr>
            </w:pPr>
            <w:r>
              <w:rPr>
                <w:b/>
                <w:sz w:val="24"/>
                <w:lang w:val="bs-Latn-BA"/>
              </w:rPr>
              <w:t>Sadašnje radno mjesto/pozicija/zvanje</w:t>
            </w:r>
          </w:p>
          <w:p w:rsidR="00531443" w:rsidRDefault="00531443">
            <w:pPr>
              <w:jc w:val="right"/>
              <w:rPr>
                <w:b/>
                <w:sz w:val="24"/>
                <w:lang w:val="bs-Latn-BA"/>
              </w:rPr>
            </w:pPr>
          </w:p>
          <w:p w:rsidR="00531443" w:rsidRDefault="00531443">
            <w:pPr>
              <w:jc w:val="right"/>
              <w:rPr>
                <w:b/>
                <w:sz w:val="24"/>
                <w:lang w:val="bs-Latn-BA"/>
              </w:rPr>
            </w:pPr>
          </w:p>
          <w:p w:rsidR="00531443" w:rsidRDefault="00CB6F3D">
            <w:pPr>
              <w:jc w:val="right"/>
              <w:rPr>
                <w:b/>
                <w:sz w:val="24"/>
                <w:lang w:val="bs-Latn-BA"/>
              </w:rPr>
            </w:pPr>
            <w:r>
              <w:rPr>
                <w:b/>
                <w:sz w:val="24"/>
                <w:lang w:val="bs-Latn-BA"/>
              </w:rPr>
              <w:t>Citiranost</w:t>
            </w:r>
          </w:p>
        </w:tc>
        <w:tc>
          <w:tcPr>
            <w:tcW w:w="284" w:type="dxa"/>
          </w:tcPr>
          <w:p w:rsidR="00531443" w:rsidRDefault="00531443">
            <w:pPr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:rsidR="00531443" w:rsidRDefault="00BE12A9" w:rsidP="00BE12A9">
            <w:pPr>
              <w:rPr>
                <w:rFonts w:ascii="Arial" w:hAnsi="Arial" w:cs="Arial"/>
                <w:color w:val="3F3A38"/>
                <w:spacing w:val="-6"/>
                <w:kern w:val="1"/>
                <w:sz w:val="18"/>
                <w:szCs w:val="18"/>
                <w:lang w:val="hr-HR" w:eastAsia="zh-CN" w:bidi="hi-IN"/>
              </w:rPr>
            </w:pPr>
            <w:r>
              <w:rPr>
                <w:rFonts w:ascii="Arial" w:hAnsi="Arial" w:cs="Arial"/>
                <w:color w:val="3F3A38"/>
                <w:spacing w:val="-6"/>
                <w:kern w:val="1"/>
                <w:sz w:val="18"/>
                <w:szCs w:val="18"/>
                <w:lang w:val="hr-HR" w:eastAsia="zh-CN" w:bidi="hi-IN"/>
              </w:rPr>
              <w:t xml:space="preserve"> V</w:t>
            </w:r>
            <w:r w:rsidRPr="00D7465B">
              <w:rPr>
                <w:rFonts w:ascii="Arial" w:hAnsi="Arial" w:cs="Arial"/>
                <w:color w:val="3F3A38"/>
                <w:spacing w:val="-6"/>
                <w:kern w:val="1"/>
                <w:sz w:val="18"/>
                <w:szCs w:val="18"/>
                <w:lang w:val="hr-HR" w:eastAsia="zh-CN" w:bidi="hi-IN"/>
              </w:rPr>
              <w:t>anredni profesor</w:t>
            </w:r>
            <w:r>
              <w:rPr>
                <w:rFonts w:ascii="Arial" w:hAnsi="Arial" w:cs="Arial"/>
                <w:color w:val="3F3A38"/>
                <w:spacing w:val="-6"/>
                <w:kern w:val="1"/>
                <w:sz w:val="18"/>
                <w:szCs w:val="18"/>
                <w:lang w:val="hr-HR" w:eastAsia="zh-CN" w:bidi="hi-IN"/>
              </w:rPr>
              <w:t xml:space="preserve"> </w:t>
            </w:r>
            <w:r w:rsidR="00D7465B" w:rsidRPr="00D7465B">
              <w:rPr>
                <w:rFonts w:ascii="Arial" w:hAnsi="Arial" w:cs="Arial"/>
                <w:color w:val="3F3A38"/>
                <w:spacing w:val="-6"/>
                <w:kern w:val="1"/>
                <w:sz w:val="18"/>
                <w:szCs w:val="18"/>
                <w:lang w:val="hr-HR" w:eastAsia="zh-CN" w:bidi="hi-IN"/>
              </w:rPr>
              <w:t>Univerzitet u Tuzli, Prirodno-matematički fakultet,odsjek Biologija</w:t>
            </w:r>
          </w:p>
          <w:p w:rsidR="00BE12A9" w:rsidRDefault="00BE12A9" w:rsidP="00BE12A9">
            <w:pPr>
              <w:rPr>
                <w:rFonts w:ascii="Arial" w:hAnsi="Arial" w:cs="Arial"/>
                <w:color w:val="3F3A38"/>
                <w:spacing w:val="-6"/>
                <w:kern w:val="1"/>
                <w:sz w:val="18"/>
                <w:szCs w:val="18"/>
                <w:lang w:val="hr-HR" w:eastAsia="zh-CN" w:bidi="hi-IN"/>
              </w:rPr>
            </w:pPr>
          </w:p>
          <w:p w:rsidR="00BE12A9" w:rsidRDefault="00BE12A9" w:rsidP="00BE12A9">
            <w:pPr>
              <w:rPr>
                <w:rFonts w:ascii="Arial" w:hAnsi="Arial" w:cs="Arial"/>
                <w:color w:val="3F3A38"/>
                <w:spacing w:val="-6"/>
                <w:kern w:val="1"/>
                <w:sz w:val="18"/>
                <w:szCs w:val="18"/>
                <w:lang w:val="hr-HR" w:eastAsia="zh-CN" w:bidi="hi-IN"/>
              </w:rPr>
            </w:pPr>
          </w:p>
          <w:p w:rsidR="00BE12A9" w:rsidRDefault="00BE12A9" w:rsidP="00BE12A9">
            <w:pPr>
              <w:rPr>
                <w:rFonts w:ascii="Arial" w:hAnsi="Arial" w:cs="Arial"/>
                <w:color w:val="3F3A38"/>
                <w:spacing w:val="-6"/>
                <w:kern w:val="1"/>
                <w:sz w:val="18"/>
                <w:szCs w:val="18"/>
                <w:lang w:val="hr-HR" w:eastAsia="zh-CN" w:bidi="hi-IN"/>
              </w:rPr>
            </w:pPr>
          </w:p>
          <w:p w:rsidR="00BE12A9" w:rsidRPr="00FA3AF9" w:rsidRDefault="00BE12A9" w:rsidP="00BE12A9">
            <w:pPr>
              <w:spacing w:before="40" w:after="40"/>
              <w:rPr>
                <w:bCs/>
                <w:sz w:val="22"/>
                <w:szCs w:val="18"/>
                <w:lang w:val="bs-Latn-BA"/>
              </w:rPr>
            </w:pPr>
            <w:r w:rsidRPr="00FA3AF9">
              <w:rPr>
                <w:bCs/>
                <w:sz w:val="22"/>
                <w:szCs w:val="18"/>
                <w:lang w:val="bs-Latn-BA"/>
              </w:rPr>
              <w:t xml:space="preserve">Na </w:t>
            </w:r>
            <w:r>
              <w:rPr>
                <w:bCs/>
                <w:sz w:val="22"/>
                <w:szCs w:val="18"/>
                <w:lang w:val="bs-Latn-BA"/>
              </w:rPr>
              <w:t>dan 1</w:t>
            </w:r>
            <w:r w:rsidRPr="00FA3AF9">
              <w:rPr>
                <w:bCs/>
                <w:sz w:val="22"/>
                <w:szCs w:val="18"/>
                <w:lang w:val="bs-Latn-BA"/>
              </w:rPr>
              <w:t>1.11.2024.</w:t>
            </w:r>
          </w:p>
          <w:p w:rsidR="00BE12A9" w:rsidRPr="00FA3AF9" w:rsidRDefault="00BE12A9" w:rsidP="00BE12A9">
            <w:pPr>
              <w:spacing w:before="40" w:after="40"/>
              <w:rPr>
                <w:bCs/>
                <w:sz w:val="22"/>
                <w:szCs w:val="18"/>
                <w:lang w:val="bs-Latn-BA"/>
              </w:rPr>
            </w:pPr>
            <w:r>
              <w:rPr>
                <w:bCs/>
                <w:sz w:val="22"/>
                <w:szCs w:val="18"/>
                <w:lang w:val="bs-Latn-BA"/>
              </w:rPr>
              <w:t>86</w:t>
            </w:r>
            <w:r w:rsidRPr="00FA3AF9">
              <w:rPr>
                <w:bCs/>
                <w:sz w:val="22"/>
                <w:szCs w:val="18"/>
                <w:lang w:val="bs-Latn-BA"/>
              </w:rPr>
              <w:t xml:space="preserve"> Google Scholar</w:t>
            </w:r>
          </w:p>
          <w:p w:rsidR="00BE12A9" w:rsidRDefault="00BE12A9" w:rsidP="00BE12A9">
            <w:pPr>
              <w:rPr>
                <w:b/>
                <w:sz w:val="24"/>
                <w:lang w:val="bs-Latn-BA"/>
              </w:rPr>
            </w:pPr>
            <w:r>
              <w:rPr>
                <w:bCs/>
                <w:sz w:val="22"/>
                <w:szCs w:val="18"/>
                <w:lang w:val="bs-Latn-BA"/>
              </w:rPr>
              <w:t>48</w:t>
            </w:r>
            <w:r w:rsidRPr="00FA3AF9">
              <w:rPr>
                <w:bCs/>
                <w:sz w:val="22"/>
                <w:szCs w:val="18"/>
                <w:lang w:val="bs-Latn-BA"/>
              </w:rPr>
              <w:t xml:space="preserve"> Research Gate</w:t>
            </w:r>
          </w:p>
        </w:tc>
      </w:tr>
      <w:tr w:rsidR="00531443">
        <w:tc>
          <w:tcPr>
            <w:tcW w:w="2977" w:type="dxa"/>
          </w:tcPr>
          <w:p w:rsidR="00531443" w:rsidRDefault="00531443">
            <w:pPr>
              <w:jc w:val="right"/>
              <w:rPr>
                <w:b/>
                <w:sz w:val="24"/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>
            <w:pPr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:rsidR="00531443" w:rsidRDefault="00531443">
            <w:pPr>
              <w:rPr>
                <w:b/>
                <w:sz w:val="24"/>
                <w:lang w:val="bs-Latn-BA"/>
              </w:rPr>
            </w:pPr>
          </w:p>
        </w:tc>
      </w:tr>
    </w:tbl>
    <w:p w:rsidR="00531443" w:rsidRDefault="00531443">
      <w:pPr>
        <w:pStyle w:val="Heading1"/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>
        <w:trPr>
          <w:gridAfter w:val="2"/>
          <w:wAfter w:w="7796" w:type="dxa"/>
        </w:trPr>
        <w:tc>
          <w:tcPr>
            <w:tcW w:w="2977" w:type="dxa"/>
          </w:tcPr>
          <w:p w:rsidR="00531443" w:rsidRDefault="00531443">
            <w:pPr>
              <w:pStyle w:val="Heading1"/>
              <w:rPr>
                <w:b/>
                <w:sz w:val="24"/>
                <w:lang w:val="bs-Latn-BA"/>
              </w:rPr>
            </w:pPr>
          </w:p>
          <w:p w:rsidR="00531443" w:rsidRDefault="00531443">
            <w:pPr>
              <w:pStyle w:val="Heading1"/>
              <w:rPr>
                <w:b/>
                <w:sz w:val="24"/>
                <w:lang w:val="bs-Latn-BA"/>
              </w:rPr>
            </w:pPr>
          </w:p>
          <w:p w:rsidR="00531443" w:rsidRDefault="00531443">
            <w:pPr>
              <w:rPr>
                <w:lang w:val="bs-Latn-BA"/>
              </w:rPr>
            </w:pPr>
          </w:p>
          <w:p w:rsidR="00531443" w:rsidRDefault="00CB6F3D">
            <w:pPr>
              <w:pStyle w:val="Heading1"/>
              <w:rPr>
                <w:b/>
                <w:sz w:val="24"/>
                <w:lang w:val="bs-Latn-BA"/>
              </w:rPr>
            </w:pPr>
            <w:r>
              <w:rPr>
                <w:b/>
                <w:sz w:val="24"/>
                <w:lang w:val="bs-Latn-BA"/>
              </w:rPr>
              <w:t>Radno iskustvo</w:t>
            </w:r>
          </w:p>
        </w:tc>
      </w:tr>
      <w:tr w:rsidR="00531443">
        <w:trPr>
          <w:cantSplit/>
        </w:trPr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Pr="000B4857" w:rsidRDefault="00D7465B">
            <w:pPr>
              <w:spacing w:before="40" w:after="40"/>
              <w:rPr>
                <w:lang w:val="bs-Latn-BA"/>
              </w:rPr>
            </w:pPr>
            <w:r w:rsidRPr="000B4857">
              <w:rPr>
                <w:rFonts w:ascii="Arial" w:hAnsi="Arial" w:cs="Arial"/>
                <w:caps/>
                <w:spacing w:val="-6"/>
                <w:kern w:val="1"/>
                <w:sz w:val="16"/>
                <w:szCs w:val="18"/>
                <w:lang w:val="hr-HR" w:eastAsia="zh-CN" w:bidi="hi-IN"/>
              </w:rPr>
              <w:t>Oktobar 2018. –do danas</w:t>
            </w:r>
          </w:p>
        </w:tc>
      </w:tr>
      <w:tr w:rsidR="00531443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Pozicija / zanimanje / zvanje</w:t>
            </w: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D7465B" w:rsidRPr="00D7465B" w:rsidRDefault="00D7465B" w:rsidP="00D7465B">
            <w:pPr>
              <w:widowControl w:val="0"/>
              <w:suppressLineNumbers/>
              <w:suppressAutoHyphens/>
              <w:jc w:val="center"/>
              <w:textAlignment w:val="bottom"/>
              <w:rPr>
                <w:rFonts w:ascii="Arial" w:hAnsi="Arial" w:cs="Arial"/>
                <w:noProof/>
                <w:kern w:val="1"/>
                <w:sz w:val="18"/>
                <w:szCs w:val="18"/>
                <w:lang w:val="bs-Latn-BA" w:eastAsia="bs-Latn-BA"/>
              </w:rPr>
            </w:pPr>
            <w:r w:rsidRPr="00D7465B">
              <w:rPr>
                <w:rFonts w:ascii="Arial" w:hAnsi="Arial" w:cs="Arial"/>
                <w:noProof/>
                <w:kern w:val="1"/>
                <w:sz w:val="18"/>
                <w:szCs w:val="18"/>
                <w:lang w:val="bs-Latn-BA" w:eastAsia="bs-Latn-BA"/>
              </w:rPr>
              <w:t>Vanredni profesor na Univerzitetu u Tuzli, Prirodno-matematički fakultet, Odsjek Biologija, Bosna i Hercegovina</w:t>
            </w:r>
          </w:p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</w:tr>
      <w:tr w:rsidR="00531443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Osnovne odgovornosti I dužnosti</w:t>
            </w: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BE12A9" w:rsidRDefault="003F0602" w:rsidP="000B4857">
            <w:pPr>
              <w:spacing w:before="40" w:after="40"/>
              <w:jc w:val="both"/>
              <w:rPr>
                <w:lang w:val="bs-Latn-BA"/>
              </w:rPr>
            </w:pPr>
            <w:proofErr w:type="spellStart"/>
            <w:r w:rsidRPr="00B939A0">
              <w:t>Priprema</w:t>
            </w:r>
            <w:proofErr w:type="spellEnd"/>
            <w:r w:rsidRPr="00B939A0">
              <w:t xml:space="preserve"> i </w:t>
            </w:r>
            <w:proofErr w:type="spellStart"/>
            <w:r w:rsidRPr="00B939A0">
              <w:t>izvođenje</w:t>
            </w:r>
            <w:proofErr w:type="spellEnd"/>
            <w:r w:rsidRPr="00B939A0">
              <w:t xml:space="preserve"> </w:t>
            </w:r>
            <w:proofErr w:type="spellStart"/>
            <w:r w:rsidRPr="00B939A0">
              <w:t>nastave</w:t>
            </w:r>
            <w:proofErr w:type="spellEnd"/>
            <w:r w:rsidRPr="00B939A0">
              <w:t xml:space="preserve"> </w:t>
            </w:r>
            <w:proofErr w:type="spellStart"/>
            <w:r w:rsidRPr="00B939A0">
              <w:t>na</w:t>
            </w:r>
            <w:proofErr w:type="spellEnd"/>
            <w:r w:rsidRPr="00B939A0">
              <w:t xml:space="preserve"> </w:t>
            </w:r>
            <w:proofErr w:type="spellStart"/>
            <w:r w:rsidRPr="00B939A0">
              <w:t>prvom</w:t>
            </w:r>
            <w:proofErr w:type="spellEnd"/>
            <w:r w:rsidRPr="00B939A0">
              <w:t xml:space="preserve">, </w:t>
            </w:r>
            <w:proofErr w:type="spellStart"/>
            <w:r w:rsidRPr="00B939A0">
              <w:t>drugom</w:t>
            </w:r>
            <w:proofErr w:type="spellEnd"/>
            <w:r w:rsidRPr="00B939A0">
              <w:t xml:space="preserve"> i </w:t>
            </w:r>
            <w:proofErr w:type="spellStart"/>
            <w:r w:rsidRPr="00B939A0">
              <w:t>trećem</w:t>
            </w:r>
            <w:proofErr w:type="spellEnd"/>
            <w:r w:rsidRPr="00B939A0">
              <w:t xml:space="preserve"> </w:t>
            </w:r>
            <w:proofErr w:type="spellStart"/>
            <w:r w:rsidRPr="00B939A0">
              <w:t>ciklusu</w:t>
            </w:r>
            <w:proofErr w:type="spellEnd"/>
            <w:r w:rsidRPr="00B939A0">
              <w:t xml:space="preserve"> </w:t>
            </w:r>
            <w:proofErr w:type="spellStart"/>
            <w:r w:rsidRPr="00B939A0">
              <w:t>studija</w:t>
            </w:r>
            <w:proofErr w:type="spellEnd"/>
            <w:r w:rsidRPr="00B939A0">
              <w:t xml:space="preserve">; </w:t>
            </w:r>
            <w:proofErr w:type="spellStart"/>
            <w:r w:rsidRPr="00B939A0">
              <w:t>mentorstva</w:t>
            </w:r>
            <w:proofErr w:type="spellEnd"/>
            <w:r w:rsidRPr="00B939A0">
              <w:t xml:space="preserve"> </w:t>
            </w:r>
            <w:proofErr w:type="spellStart"/>
            <w:r w:rsidRPr="00B939A0">
              <w:t>pri</w:t>
            </w:r>
            <w:proofErr w:type="spellEnd"/>
            <w:r w:rsidRPr="00B939A0">
              <w:t xml:space="preserve"> </w:t>
            </w:r>
            <w:proofErr w:type="spellStart"/>
            <w:r w:rsidRPr="00B939A0">
              <w:t>izradi</w:t>
            </w:r>
            <w:proofErr w:type="spellEnd"/>
            <w:r w:rsidRPr="00B939A0">
              <w:t xml:space="preserve"> </w:t>
            </w:r>
            <w:proofErr w:type="spellStart"/>
            <w:r w:rsidRPr="00B939A0">
              <w:t>završnih</w:t>
            </w:r>
            <w:proofErr w:type="spellEnd"/>
            <w:r w:rsidRPr="00B939A0">
              <w:t xml:space="preserve"> </w:t>
            </w:r>
            <w:proofErr w:type="spellStart"/>
            <w:r w:rsidRPr="00B939A0">
              <w:t>radova</w:t>
            </w:r>
            <w:proofErr w:type="spellEnd"/>
            <w:r w:rsidRPr="00B939A0">
              <w:t xml:space="preserve"> </w:t>
            </w:r>
            <w:proofErr w:type="spellStart"/>
            <w:r w:rsidRPr="00B939A0">
              <w:t>prvog</w:t>
            </w:r>
            <w:proofErr w:type="spellEnd"/>
            <w:r w:rsidRPr="00B939A0">
              <w:t xml:space="preserve"> i </w:t>
            </w:r>
            <w:proofErr w:type="spellStart"/>
            <w:r w:rsidRPr="00B939A0">
              <w:t>drugog</w:t>
            </w:r>
            <w:proofErr w:type="spellEnd"/>
            <w:r w:rsidRPr="00B939A0">
              <w:t xml:space="preserve"> </w:t>
            </w:r>
            <w:proofErr w:type="spellStart"/>
            <w:r w:rsidRPr="00B939A0">
              <w:t>ciklusa</w:t>
            </w:r>
            <w:proofErr w:type="spellEnd"/>
            <w:r w:rsidRPr="00B939A0">
              <w:t xml:space="preserve"> </w:t>
            </w:r>
            <w:proofErr w:type="spellStart"/>
            <w:r w:rsidRPr="00B939A0">
              <w:t>studija</w:t>
            </w:r>
            <w:proofErr w:type="spellEnd"/>
            <w:r w:rsidRPr="00B939A0">
              <w:t xml:space="preserve">, te </w:t>
            </w:r>
            <w:proofErr w:type="spellStart"/>
            <w:r w:rsidRPr="00B939A0">
              <w:t>doktorskih</w:t>
            </w:r>
            <w:proofErr w:type="spellEnd"/>
            <w:r w:rsidRPr="00B939A0">
              <w:t xml:space="preserve"> </w:t>
            </w:r>
            <w:proofErr w:type="spellStart"/>
            <w:r w:rsidRPr="00B939A0">
              <w:t>disertacija</w:t>
            </w:r>
            <w:proofErr w:type="spellEnd"/>
            <w:r>
              <w:t>,</w:t>
            </w:r>
            <w:r w:rsidRPr="00B939A0">
              <w:t xml:space="preserve"> </w:t>
            </w:r>
            <w:proofErr w:type="spellStart"/>
            <w:r w:rsidRPr="00B939A0">
              <w:t>na</w:t>
            </w:r>
            <w:proofErr w:type="spellEnd"/>
            <w:r w:rsidRPr="00B939A0">
              <w:t xml:space="preserve"> </w:t>
            </w:r>
            <w:proofErr w:type="spellStart"/>
            <w:r w:rsidRPr="00B939A0">
              <w:t>trećem</w:t>
            </w:r>
            <w:proofErr w:type="spellEnd"/>
            <w:r w:rsidRPr="00B939A0">
              <w:t xml:space="preserve"> </w:t>
            </w:r>
            <w:proofErr w:type="spellStart"/>
            <w:r w:rsidRPr="00B939A0">
              <w:t>ciklusu</w:t>
            </w:r>
            <w:proofErr w:type="spellEnd"/>
            <w:r w:rsidRPr="00B939A0">
              <w:t xml:space="preserve">; </w:t>
            </w:r>
            <w:proofErr w:type="spellStart"/>
            <w:r w:rsidRPr="00B939A0">
              <w:t>učešće</w:t>
            </w:r>
            <w:proofErr w:type="spellEnd"/>
            <w:r w:rsidRPr="00B939A0">
              <w:t xml:space="preserve"> u </w:t>
            </w:r>
            <w:proofErr w:type="spellStart"/>
            <w:r w:rsidRPr="00B939A0">
              <w:t>komisijama</w:t>
            </w:r>
            <w:proofErr w:type="spellEnd"/>
            <w:r w:rsidRPr="00B939A0">
              <w:t xml:space="preserve"> </w:t>
            </w:r>
            <w:proofErr w:type="spellStart"/>
            <w:r w:rsidRPr="00B939A0">
              <w:t>za</w:t>
            </w:r>
            <w:proofErr w:type="spellEnd"/>
            <w:r w:rsidRPr="00B939A0">
              <w:t xml:space="preserve"> </w:t>
            </w:r>
            <w:proofErr w:type="spellStart"/>
            <w:r w:rsidRPr="00B939A0">
              <w:t>ocjenu</w:t>
            </w:r>
            <w:proofErr w:type="spellEnd"/>
            <w:r w:rsidRPr="00B939A0">
              <w:t xml:space="preserve"> i </w:t>
            </w:r>
            <w:proofErr w:type="spellStart"/>
            <w:r w:rsidRPr="00B939A0">
              <w:t>odbranu</w:t>
            </w:r>
            <w:proofErr w:type="spellEnd"/>
            <w:r w:rsidRPr="00B939A0">
              <w:t xml:space="preserve"> </w:t>
            </w:r>
            <w:proofErr w:type="spellStart"/>
            <w:r w:rsidRPr="00B939A0">
              <w:t>doktorskih</w:t>
            </w:r>
            <w:proofErr w:type="spellEnd"/>
            <w:r w:rsidRPr="00B939A0">
              <w:t xml:space="preserve"> </w:t>
            </w:r>
            <w:proofErr w:type="spellStart"/>
            <w:r w:rsidRPr="00B939A0">
              <w:t>disertacija</w:t>
            </w:r>
            <w:proofErr w:type="spellEnd"/>
            <w:r>
              <w:t xml:space="preserve">, </w:t>
            </w:r>
            <w:proofErr w:type="spellStart"/>
            <w:r w:rsidRPr="00B939A0">
              <w:t>magistarskih</w:t>
            </w:r>
            <w:proofErr w:type="spellEnd"/>
            <w:r w:rsidRPr="00B939A0">
              <w:t xml:space="preserve"> </w:t>
            </w:r>
            <w:proofErr w:type="spellStart"/>
            <w:r w:rsidRPr="00B939A0">
              <w:t>radova</w:t>
            </w:r>
            <w:proofErr w:type="spellEnd"/>
            <w:r>
              <w:t xml:space="preserve"> i </w:t>
            </w:r>
            <w:proofErr w:type="spellStart"/>
            <w:r>
              <w:t>završnih</w:t>
            </w:r>
            <w:proofErr w:type="spellEnd"/>
            <w:r>
              <w:t xml:space="preserve"> </w:t>
            </w:r>
            <w:proofErr w:type="spellStart"/>
            <w:r>
              <w:t>radova</w:t>
            </w:r>
            <w:proofErr w:type="spellEnd"/>
            <w:r>
              <w:t xml:space="preserve"> I </w:t>
            </w:r>
            <w:proofErr w:type="spellStart"/>
            <w:r>
              <w:t>ciklusa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  <w:r w:rsidRPr="00B939A0">
              <w:t xml:space="preserve">, rad </w:t>
            </w:r>
            <w:proofErr w:type="spellStart"/>
            <w:r w:rsidRPr="00B939A0">
              <w:t>na</w:t>
            </w:r>
            <w:proofErr w:type="spellEnd"/>
            <w:r w:rsidRPr="00B939A0">
              <w:t xml:space="preserve"> </w:t>
            </w:r>
            <w:proofErr w:type="spellStart"/>
            <w:r w:rsidRPr="00B939A0">
              <w:t>projektima</w:t>
            </w:r>
            <w:proofErr w:type="spellEnd"/>
            <w:r w:rsidRPr="00B939A0">
              <w:t xml:space="preserve"> i </w:t>
            </w:r>
            <w:proofErr w:type="spellStart"/>
            <w:r w:rsidRPr="00B939A0">
              <w:t>studijama</w:t>
            </w:r>
            <w:proofErr w:type="spellEnd"/>
            <w:r w:rsidRPr="00B939A0">
              <w:t xml:space="preserve">, </w:t>
            </w:r>
            <w:proofErr w:type="spellStart"/>
            <w:r w:rsidRPr="00B939A0">
              <w:t>naučno-istraživački</w:t>
            </w:r>
            <w:proofErr w:type="spellEnd"/>
            <w:r w:rsidRPr="00B939A0">
              <w:t xml:space="preserve"> rad </w:t>
            </w:r>
            <w:proofErr w:type="spellStart"/>
            <w:r w:rsidRPr="00B939A0">
              <w:t>itd</w:t>
            </w:r>
            <w:proofErr w:type="spellEnd"/>
            <w:r w:rsidRPr="00B939A0">
              <w:t xml:space="preserve">. </w:t>
            </w:r>
          </w:p>
        </w:tc>
      </w:tr>
      <w:tr w:rsidR="00531443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poslodavca</w:t>
            </w: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D7465B">
            <w:pPr>
              <w:spacing w:before="40" w:after="40"/>
              <w:rPr>
                <w:lang w:val="bs-Latn-BA"/>
              </w:rPr>
            </w:pPr>
            <w:r w:rsidRPr="00D7465B">
              <w:rPr>
                <w:rFonts w:ascii="Arial" w:hAnsi="Arial" w:cs="Arial"/>
                <w:color w:val="3F3A38"/>
                <w:spacing w:val="-6"/>
                <w:kern w:val="1"/>
                <w:sz w:val="16"/>
                <w:szCs w:val="24"/>
                <w:lang w:val="bs-Latn-BA" w:eastAsia="zh-CN" w:bidi="hi-IN"/>
              </w:rPr>
              <w:t>Univerzitet u Tuzli, Prirodno-matematički fakultet</w:t>
            </w:r>
          </w:p>
        </w:tc>
      </w:tr>
      <w:tr w:rsidR="00531443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Vrsta poslovne aktivnosti poslodavca</w:t>
            </w: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BE12A9" w:rsidRDefault="00BE12A9" w:rsidP="00BE12A9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Visoko obrazovanje i naučno-istraživački rad</w:t>
            </w:r>
          </w:p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</w:tr>
      <w:tr w:rsidR="003F0602">
        <w:trPr>
          <w:cantSplit/>
        </w:trPr>
        <w:tc>
          <w:tcPr>
            <w:tcW w:w="2977" w:type="dxa"/>
          </w:tcPr>
          <w:p w:rsidR="003F0602" w:rsidRDefault="003F060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:rsidR="003F0602" w:rsidRDefault="003F0602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F0602" w:rsidRPr="00C71D18" w:rsidRDefault="003F0602" w:rsidP="00A103EE">
            <w:pPr>
              <w:pStyle w:val="ECVDate"/>
              <w:jc w:val="left"/>
              <w:rPr>
                <w:rFonts w:ascii="Arial Narrow" w:hAnsi="Arial Narrow" w:cs="Arial"/>
                <w:color w:val="auto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8"/>
              </w:rPr>
              <w:t>Oktobar  2018.</w:t>
            </w:r>
            <w:r w:rsidRPr="00C71D18">
              <w:rPr>
                <w:rFonts w:ascii="Arial Narrow" w:hAnsi="Arial Narrow" w:cs="Arial"/>
                <w:color w:val="auto"/>
                <w:sz w:val="20"/>
                <w:szCs w:val="28"/>
              </w:rPr>
              <w:t xml:space="preserve"> </w:t>
            </w:r>
            <w:r>
              <w:rPr>
                <w:rFonts w:ascii="Arial Narrow" w:hAnsi="Arial Narrow" w:cs="Arial"/>
                <w:color w:val="auto"/>
                <w:sz w:val="20"/>
                <w:szCs w:val="28"/>
              </w:rPr>
              <w:t>– 2024. godine</w:t>
            </w:r>
          </w:p>
        </w:tc>
      </w:tr>
      <w:tr w:rsidR="003F0602">
        <w:tc>
          <w:tcPr>
            <w:tcW w:w="2977" w:type="dxa"/>
          </w:tcPr>
          <w:p w:rsidR="003F0602" w:rsidRDefault="003F060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Pozicija / zanimanje / zvanje</w:t>
            </w:r>
          </w:p>
        </w:tc>
        <w:tc>
          <w:tcPr>
            <w:tcW w:w="284" w:type="dxa"/>
          </w:tcPr>
          <w:p w:rsidR="003F0602" w:rsidRDefault="003F060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F0602" w:rsidRPr="0024687C" w:rsidRDefault="003F0602" w:rsidP="00A103EE">
            <w:pPr>
              <w:pStyle w:val="Default"/>
              <w:rPr>
                <w:rFonts w:ascii="Arial Narrow" w:hAnsi="Arial Narrow"/>
              </w:rPr>
            </w:pPr>
            <w:r w:rsidRPr="0024687C">
              <w:rPr>
                <w:rFonts w:ascii="Arial Narrow" w:hAnsi="Arial Narrow"/>
                <w:sz w:val="20"/>
                <w:szCs w:val="20"/>
              </w:rPr>
              <w:t xml:space="preserve">Nastavnik / </w:t>
            </w:r>
            <w:r w:rsidRPr="0024687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Vanredni profesor </w:t>
            </w:r>
          </w:p>
        </w:tc>
      </w:tr>
      <w:tr w:rsidR="003F0602">
        <w:tc>
          <w:tcPr>
            <w:tcW w:w="2977" w:type="dxa"/>
          </w:tcPr>
          <w:p w:rsidR="003F0602" w:rsidRDefault="003F060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Osnovne odgovornosti I dužnosti</w:t>
            </w:r>
          </w:p>
        </w:tc>
        <w:tc>
          <w:tcPr>
            <w:tcW w:w="284" w:type="dxa"/>
          </w:tcPr>
          <w:p w:rsidR="003F0602" w:rsidRDefault="003F060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F0602" w:rsidRPr="0024687C" w:rsidRDefault="003F0602" w:rsidP="00A103EE">
            <w:pPr>
              <w:pStyle w:val="Default"/>
              <w:jc w:val="both"/>
              <w:rPr>
                <w:rFonts w:ascii="Arial Narrow" w:hAnsi="Arial Narrow"/>
              </w:rPr>
            </w:pPr>
            <w:r w:rsidRPr="0024687C">
              <w:rPr>
                <w:rFonts w:ascii="Arial Narrow" w:hAnsi="Arial Narrow"/>
                <w:sz w:val="20"/>
                <w:szCs w:val="20"/>
              </w:rPr>
              <w:t>Priprema i izvođenje nastave na prvom, drugom i trećem ciklusu studija; mentorstva pri izradi završnih radova prvog i drugog ciklusa studija, te doktorskih disertacija na trećem ciklusu; učešće u komisijama za ocjenu i odbranu doktorskih disertacija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24687C">
              <w:rPr>
                <w:rFonts w:ascii="Arial Narrow" w:hAnsi="Arial Narrow"/>
                <w:sz w:val="20"/>
                <w:szCs w:val="20"/>
              </w:rPr>
              <w:t>magistarskih radova</w:t>
            </w:r>
            <w:r>
              <w:rPr>
                <w:rFonts w:ascii="Arial Narrow" w:hAnsi="Arial Narrow"/>
                <w:sz w:val="20"/>
                <w:szCs w:val="20"/>
              </w:rPr>
              <w:t xml:space="preserve"> i završnih radova I ciklusa studija</w:t>
            </w:r>
            <w:r w:rsidRPr="0024687C">
              <w:rPr>
                <w:rFonts w:ascii="Arial Narrow" w:hAnsi="Arial Narrow"/>
                <w:sz w:val="20"/>
                <w:szCs w:val="20"/>
              </w:rPr>
              <w:t xml:space="preserve">, rad na projektima i studijama, naučno-istraživački rad itd. </w:t>
            </w:r>
          </w:p>
        </w:tc>
      </w:tr>
      <w:tr w:rsidR="003F0602">
        <w:tc>
          <w:tcPr>
            <w:tcW w:w="2977" w:type="dxa"/>
          </w:tcPr>
          <w:p w:rsidR="003F0602" w:rsidRDefault="003F060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poslodavca</w:t>
            </w:r>
          </w:p>
        </w:tc>
        <w:tc>
          <w:tcPr>
            <w:tcW w:w="284" w:type="dxa"/>
          </w:tcPr>
          <w:p w:rsidR="003F0602" w:rsidRDefault="003F060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F0602" w:rsidRDefault="003F0602" w:rsidP="00A103EE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Univerzitet u Tuzli</w:t>
            </w:r>
          </w:p>
        </w:tc>
      </w:tr>
      <w:tr w:rsidR="003F0602">
        <w:tc>
          <w:tcPr>
            <w:tcW w:w="2977" w:type="dxa"/>
          </w:tcPr>
          <w:p w:rsidR="003F0602" w:rsidRDefault="003F060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Vrsta poslovne aktivnosti poslodavca</w:t>
            </w:r>
          </w:p>
        </w:tc>
        <w:tc>
          <w:tcPr>
            <w:tcW w:w="284" w:type="dxa"/>
          </w:tcPr>
          <w:p w:rsidR="003F0602" w:rsidRDefault="003F060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F0602" w:rsidRDefault="003F0602" w:rsidP="00A103EE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Visoko obrazovanje i naučno-istraživački rad</w:t>
            </w:r>
          </w:p>
          <w:p w:rsidR="003F0602" w:rsidRDefault="003F0602" w:rsidP="00A103EE">
            <w:pPr>
              <w:spacing w:before="40" w:after="40"/>
              <w:rPr>
                <w:lang w:val="bs-Latn-BA"/>
              </w:rPr>
            </w:pPr>
          </w:p>
        </w:tc>
      </w:tr>
      <w:tr w:rsidR="003F0602">
        <w:trPr>
          <w:cantSplit/>
        </w:trPr>
        <w:tc>
          <w:tcPr>
            <w:tcW w:w="2977" w:type="dxa"/>
          </w:tcPr>
          <w:p w:rsidR="003F0602" w:rsidRDefault="003F060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lastRenderedPageBreak/>
              <w:t>Datumi</w:t>
            </w:r>
          </w:p>
        </w:tc>
        <w:tc>
          <w:tcPr>
            <w:tcW w:w="284" w:type="dxa"/>
          </w:tcPr>
          <w:p w:rsidR="003F0602" w:rsidRDefault="003F0602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F0602" w:rsidRPr="00C71D18" w:rsidRDefault="003F0602" w:rsidP="00A103EE">
            <w:pPr>
              <w:pStyle w:val="ECVDate"/>
              <w:jc w:val="left"/>
              <w:rPr>
                <w:rFonts w:ascii="Arial Narrow" w:hAnsi="Arial Narrow" w:cs="Arial"/>
                <w:color w:val="auto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8"/>
              </w:rPr>
              <w:t>Oktobar  2013.</w:t>
            </w:r>
            <w:r w:rsidRPr="00C71D18">
              <w:rPr>
                <w:rFonts w:ascii="Arial Narrow" w:hAnsi="Arial Narrow" w:cs="Arial"/>
                <w:color w:val="auto"/>
                <w:sz w:val="20"/>
                <w:szCs w:val="28"/>
              </w:rPr>
              <w:t xml:space="preserve"> </w:t>
            </w:r>
            <w:r>
              <w:rPr>
                <w:rFonts w:ascii="Arial Narrow" w:hAnsi="Arial Narrow" w:cs="Arial"/>
                <w:color w:val="auto"/>
                <w:sz w:val="20"/>
                <w:szCs w:val="28"/>
              </w:rPr>
              <w:t xml:space="preserve">– 2018. godine </w:t>
            </w:r>
          </w:p>
        </w:tc>
      </w:tr>
      <w:tr w:rsidR="003F0602">
        <w:tc>
          <w:tcPr>
            <w:tcW w:w="2977" w:type="dxa"/>
          </w:tcPr>
          <w:p w:rsidR="003F0602" w:rsidRDefault="003F060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Pozicija / zanimanje / zvanje</w:t>
            </w:r>
          </w:p>
        </w:tc>
        <w:tc>
          <w:tcPr>
            <w:tcW w:w="284" w:type="dxa"/>
          </w:tcPr>
          <w:p w:rsidR="003F0602" w:rsidRDefault="003F060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F0602" w:rsidRPr="0024687C" w:rsidRDefault="003F0602" w:rsidP="00A103EE">
            <w:pPr>
              <w:pStyle w:val="Default"/>
              <w:rPr>
                <w:rFonts w:ascii="Arial Narrow" w:hAnsi="Arial Narrow"/>
              </w:rPr>
            </w:pPr>
            <w:r w:rsidRPr="0024687C">
              <w:rPr>
                <w:rFonts w:ascii="Arial Narrow" w:hAnsi="Arial Narrow"/>
                <w:sz w:val="20"/>
                <w:szCs w:val="20"/>
              </w:rPr>
              <w:t xml:space="preserve">Nastavnik / </w:t>
            </w:r>
            <w:r w:rsidRPr="0024687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Docent </w:t>
            </w:r>
          </w:p>
        </w:tc>
      </w:tr>
      <w:tr w:rsidR="003F0602">
        <w:tc>
          <w:tcPr>
            <w:tcW w:w="2977" w:type="dxa"/>
          </w:tcPr>
          <w:p w:rsidR="003F0602" w:rsidRDefault="003F060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Osnovne odgovornosti I dužnosti</w:t>
            </w:r>
          </w:p>
        </w:tc>
        <w:tc>
          <w:tcPr>
            <w:tcW w:w="284" w:type="dxa"/>
          </w:tcPr>
          <w:p w:rsidR="003F0602" w:rsidRDefault="003F060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F0602" w:rsidRPr="0024687C" w:rsidRDefault="003F0602" w:rsidP="00A103EE">
            <w:pPr>
              <w:pStyle w:val="Default"/>
              <w:jc w:val="both"/>
              <w:rPr>
                <w:rFonts w:ascii="Arial Narrow" w:hAnsi="Arial Narrow"/>
              </w:rPr>
            </w:pPr>
            <w:r w:rsidRPr="0024687C">
              <w:rPr>
                <w:rFonts w:ascii="Arial Narrow" w:hAnsi="Arial Narrow"/>
                <w:sz w:val="20"/>
                <w:szCs w:val="20"/>
              </w:rPr>
              <w:t>Priprema i izvođenje nastave na prvom i drugom i ciklusu studija, mentorstva pri izradi završnih radova drugog ciklusa studija, učešće u komisijama za ocjenu i odbranu završnih magistarskih radova</w:t>
            </w:r>
            <w:r>
              <w:rPr>
                <w:rFonts w:ascii="Arial Narrow" w:hAnsi="Arial Narrow"/>
                <w:sz w:val="20"/>
                <w:szCs w:val="20"/>
              </w:rPr>
              <w:t xml:space="preserve"> i završnih radova I ciklusa studija</w:t>
            </w:r>
            <w:r w:rsidRPr="0024687C">
              <w:rPr>
                <w:rFonts w:ascii="Arial Narrow" w:hAnsi="Arial Narrow"/>
                <w:sz w:val="20"/>
                <w:szCs w:val="20"/>
              </w:rPr>
              <w:t>, rad na projektima i studijama, naučno-istraživački rad itd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3F0602">
        <w:tc>
          <w:tcPr>
            <w:tcW w:w="2977" w:type="dxa"/>
          </w:tcPr>
          <w:p w:rsidR="003F0602" w:rsidRDefault="003F060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poslodavca</w:t>
            </w:r>
          </w:p>
        </w:tc>
        <w:tc>
          <w:tcPr>
            <w:tcW w:w="284" w:type="dxa"/>
          </w:tcPr>
          <w:p w:rsidR="003F0602" w:rsidRDefault="003F060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F0602" w:rsidRDefault="003F0602" w:rsidP="00A103EE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Univerzitet u Tuzli</w:t>
            </w:r>
          </w:p>
        </w:tc>
      </w:tr>
      <w:tr w:rsidR="003F0602">
        <w:tc>
          <w:tcPr>
            <w:tcW w:w="2977" w:type="dxa"/>
          </w:tcPr>
          <w:p w:rsidR="003F0602" w:rsidRDefault="003F060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Vrsta poslovne aktivnosti poslodavca</w:t>
            </w:r>
          </w:p>
        </w:tc>
        <w:tc>
          <w:tcPr>
            <w:tcW w:w="284" w:type="dxa"/>
          </w:tcPr>
          <w:p w:rsidR="003F0602" w:rsidRDefault="003F060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F0602" w:rsidRDefault="003F0602" w:rsidP="00A103EE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Visoko obrazovanje i naučno-istraživački rad</w:t>
            </w:r>
          </w:p>
        </w:tc>
      </w:tr>
      <w:tr w:rsidR="003F0602">
        <w:tc>
          <w:tcPr>
            <w:tcW w:w="2977" w:type="dxa"/>
          </w:tcPr>
          <w:p w:rsidR="003F0602" w:rsidRDefault="003F0602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3F0602" w:rsidRDefault="003F060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F0602" w:rsidRDefault="003F0602">
            <w:pPr>
              <w:spacing w:before="40" w:after="40"/>
              <w:rPr>
                <w:lang w:val="bs-Latn-BA"/>
              </w:rPr>
            </w:pPr>
          </w:p>
        </w:tc>
      </w:tr>
      <w:tr w:rsidR="003F0602">
        <w:trPr>
          <w:cantSplit/>
        </w:trPr>
        <w:tc>
          <w:tcPr>
            <w:tcW w:w="2977" w:type="dxa"/>
          </w:tcPr>
          <w:p w:rsidR="003F0602" w:rsidRDefault="003F060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:rsidR="003F0602" w:rsidRDefault="003F0602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F0602" w:rsidRPr="00C71D18" w:rsidRDefault="003F0602" w:rsidP="00A103EE">
            <w:pPr>
              <w:pStyle w:val="ECVDate"/>
              <w:jc w:val="left"/>
              <w:rPr>
                <w:rFonts w:ascii="Arial Narrow" w:hAnsi="Arial Narrow" w:cs="Arial"/>
                <w:color w:val="auto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8"/>
              </w:rPr>
              <w:t>Oktobar  2008. – oktobar  2013. godine</w:t>
            </w:r>
          </w:p>
        </w:tc>
      </w:tr>
      <w:tr w:rsidR="003F0602">
        <w:tc>
          <w:tcPr>
            <w:tcW w:w="2977" w:type="dxa"/>
          </w:tcPr>
          <w:p w:rsidR="003F0602" w:rsidRDefault="003F060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Pozicija / zanimanje / zvanje</w:t>
            </w:r>
          </w:p>
        </w:tc>
        <w:tc>
          <w:tcPr>
            <w:tcW w:w="284" w:type="dxa"/>
          </w:tcPr>
          <w:p w:rsidR="003F0602" w:rsidRDefault="003F060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F0602" w:rsidRPr="00187E0B" w:rsidRDefault="003F0602" w:rsidP="00A103EE">
            <w:pPr>
              <w:pStyle w:val="Default"/>
              <w:rPr>
                <w:rFonts w:ascii="Arial Narrow" w:hAnsi="Arial Narrow"/>
              </w:rPr>
            </w:pPr>
            <w:r w:rsidRPr="00187E0B">
              <w:rPr>
                <w:rFonts w:ascii="Arial Narrow" w:hAnsi="Arial Narrow"/>
                <w:sz w:val="20"/>
                <w:szCs w:val="20"/>
              </w:rPr>
              <w:t xml:space="preserve">Saradnik / </w:t>
            </w:r>
            <w:r w:rsidRPr="00187E0B">
              <w:rPr>
                <w:rFonts w:ascii="Arial Narrow" w:hAnsi="Arial Narrow"/>
                <w:b/>
                <w:bCs/>
                <w:sz w:val="20"/>
                <w:szCs w:val="20"/>
              </w:rPr>
              <w:t>Viši asistent</w:t>
            </w:r>
          </w:p>
        </w:tc>
      </w:tr>
      <w:tr w:rsidR="003F0602">
        <w:tc>
          <w:tcPr>
            <w:tcW w:w="2977" w:type="dxa"/>
          </w:tcPr>
          <w:p w:rsidR="003F0602" w:rsidRDefault="003F060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Osnovne odgovornosti I dužnosti</w:t>
            </w:r>
          </w:p>
        </w:tc>
        <w:tc>
          <w:tcPr>
            <w:tcW w:w="284" w:type="dxa"/>
          </w:tcPr>
          <w:p w:rsidR="003F0602" w:rsidRDefault="003F060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F0602" w:rsidRPr="00187E0B" w:rsidRDefault="003F0602" w:rsidP="00A103EE">
            <w:pPr>
              <w:pStyle w:val="Default"/>
              <w:jc w:val="both"/>
              <w:rPr>
                <w:rFonts w:ascii="Arial Narrow" w:hAnsi="Arial Narrow"/>
              </w:rPr>
            </w:pPr>
            <w:r w:rsidRPr="00187E0B">
              <w:rPr>
                <w:rFonts w:ascii="Arial Narrow" w:hAnsi="Arial Narrow"/>
                <w:sz w:val="20"/>
                <w:szCs w:val="20"/>
              </w:rPr>
              <w:t>Priprema i izvođenje auditornih i laboratorijskih vježbi na dodiplomskom studiju, pom</w:t>
            </w:r>
            <w:r>
              <w:rPr>
                <w:rFonts w:ascii="Arial Narrow" w:hAnsi="Arial Narrow"/>
                <w:sz w:val="20"/>
                <w:szCs w:val="20"/>
              </w:rPr>
              <w:t>oć</w:t>
            </w:r>
            <w:r w:rsidRPr="00187E0B">
              <w:rPr>
                <w:rFonts w:ascii="Arial Narrow" w:hAnsi="Arial Narrow"/>
                <w:sz w:val="20"/>
                <w:szCs w:val="20"/>
              </w:rPr>
              <w:t xml:space="preserve"> nastavniku u izvođenju ispita, obavlja</w:t>
            </w:r>
            <w:r>
              <w:rPr>
                <w:rFonts w:ascii="Arial Narrow" w:hAnsi="Arial Narrow"/>
                <w:sz w:val="20"/>
                <w:szCs w:val="20"/>
              </w:rPr>
              <w:t>nje</w:t>
            </w:r>
            <w:r w:rsidRPr="00187E0B">
              <w:rPr>
                <w:rFonts w:ascii="Arial Narrow" w:hAnsi="Arial Narrow"/>
                <w:sz w:val="20"/>
                <w:szCs w:val="20"/>
              </w:rPr>
              <w:t xml:space="preserve"> konsultacij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187E0B">
              <w:rPr>
                <w:rFonts w:ascii="Arial Narrow" w:hAnsi="Arial Narrow"/>
                <w:sz w:val="20"/>
                <w:szCs w:val="20"/>
              </w:rPr>
              <w:t xml:space="preserve"> sa studentima, rad na sopstvenom stručnom usavršavanju, uče</w:t>
            </w:r>
            <w:r>
              <w:rPr>
                <w:rFonts w:ascii="Arial Narrow" w:hAnsi="Arial Narrow"/>
                <w:sz w:val="20"/>
                <w:szCs w:val="20"/>
              </w:rPr>
              <w:t>šće</w:t>
            </w:r>
            <w:r w:rsidRPr="00187E0B">
              <w:rPr>
                <w:rFonts w:ascii="Arial Narrow" w:hAnsi="Arial Narrow"/>
                <w:sz w:val="20"/>
                <w:szCs w:val="20"/>
              </w:rPr>
              <w:t xml:space="preserve"> u radu komisija i stručnih organa fakulteta po pozivu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3F0602">
        <w:tc>
          <w:tcPr>
            <w:tcW w:w="2977" w:type="dxa"/>
          </w:tcPr>
          <w:p w:rsidR="003F0602" w:rsidRDefault="003F060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poslodavca</w:t>
            </w:r>
          </w:p>
        </w:tc>
        <w:tc>
          <w:tcPr>
            <w:tcW w:w="284" w:type="dxa"/>
          </w:tcPr>
          <w:p w:rsidR="003F0602" w:rsidRDefault="003F060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F0602" w:rsidRDefault="003F0602" w:rsidP="00A103EE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Univerzitet u Tuzli</w:t>
            </w:r>
          </w:p>
        </w:tc>
      </w:tr>
      <w:tr w:rsidR="003F0602">
        <w:tc>
          <w:tcPr>
            <w:tcW w:w="2977" w:type="dxa"/>
          </w:tcPr>
          <w:p w:rsidR="003F0602" w:rsidRDefault="003F060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Vrsta poslovne aktivnosti poslodavca</w:t>
            </w:r>
          </w:p>
        </w:tc>
        <w:tc>
          <w:tcPr>
            <w:tcW w:w="284" w:type="dxa"/>
          </w:tcPr>
          <w:p w:rsidR="003F0602" w:rsidRDefault="003F060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F0602" w:rsidRDefault="003F0602" w:rsidP="00A103EE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Visoko obrazovanje i naučno-istraživački rad</w:t>
            </w:r>
          </w:p>
        </w:tc>
      </w:tr>
      <w:tr w:rsidR="003F0602">
        <w:tc>
          <w:tcPr>
            <w:tcW w:w="2977" w:type="dxa"/>
          </w:tcPr>
          <w:p w:rsidR="003F0602" w:rsidRDefault="003F0602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3F0602" w:rsidRDefault="003F060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F0602" w:rsidRDefault="003F0602">
            <w:pPr>
              <w:spacing w:before="40" w:after="40"/>
              <w:rPr>
                <w:lang w:val="bs-Latn-BA"/>
              </w:rPr>
            </w:pPr>
          </w:p>
          <w:p w:rsidR="003F0602" w:rsidRDefault="003F0602">
            <w:pPr>
              <w:spacing w:before="40" w:after="40"/>
              <w:rPr>
                <w:lang w:val="bs-Latn-BA"/>
              </w:rPr>
            </w:pPr>
          </w:p>
        </w:tc>
      </w:tr>
      <w:tr w:rsidR="003F0602">
        <w:trPr>
          <w:cantSplit/>
        </w:trPr>
        <w:tc>
          <w:tcPr>
            <w:tcW w:w="2977" w:type="dxa"/>
          </w:tcPr>
          <w:p w:rsidR="003F0602" w:rsidRDefault="003F060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:rsidR="003F0602" w:rsidRDefault="003F0602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F0602" w:rsidRDefault="003F0602" w:rsidP="00A103EE">
            <w:pPr>
              <w:spacing w:before="40" w:after="40"/>
              <w:rPr>
                <w:lang w:val="bs-Latn-BA"/>
              </w:rPr>
            </w:pPr>
            <w:proofErr w:type="spellStart"/>
            <w:r>
              <w:rPr>
                <w:rFonts w:cs="Arial"/>
              </w:rPr>
              <w:t>Oktobar</w:t>
            </w:r>
            <w:proofErr w:type="spellEnd"/>
            <w:r>
              <w:rPr>
                <w:rFonts w:cs="Arial"/>
              </w:rPr>
              <w:t xml:space="preserve"> </w:t>
            </w:r>
            <w:r w:rsidRPr="006C5A97">
              <w:rPr>
                <w:rFonts w:cs="Arial"/>
              </w:rPr>
              <w:t xml:space="preserve"> 2003</w:t>
            </w:r>
            <w:r>
              <w:rPr>
                <w:rFonts w:cs="Arial"/>
              </w:rPr>
              <w:t>.</w:t>
            </w:r>
            <w:r w:rsidRPr="006C5A97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– </w:t>
            </w:r>
            <w:proofErr w:type="spellStart"/>
            <w:r>
              <w:rPr>
                <w:rFonts w:cs="Arial"/>
              </w:rPr>
              <w:t>oktobar</w:t>
            </w:r>
            <w:proofErr w:type="spellEnd"/>
            <w:r>
              <w:rPr>
                <w:rFonts w:cs="Arial"/>
              </w:rPr>
              <w:t xml:space="preserve"> 2008. </w:t>
            </w:r>
            <w:proofErr w:type="spellStart"/>
            <w:r>
              <w:rPr>
                <w:rFonts w:cs="Arial"/>
              </w:rPr>
              <w:t>godine</w:t>
            </w:r>
            <w:proofErr w:type="spellEnd"/>
          </w:p>
        </w:tc>
      </w:tr>
      <w:tr w:rsidR="003F0602">
        <w:tc>
          <w:tcPr>
            <w:tcW w:w="2977" w:type="dxa"/>
          </w:tcPr>
          <w:p w:rsidR="003F0602" w:rsidRDefault="003F060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Pozicija / zanimanje / zvanje</w:t>
            </w:r>
          </w:p>
        </w:tc>
        <w:tc>
          <w:tcPr>
            <w:tcW w:w="284" w:type="dxa"/>
          </w:tcPr>
          <w:p w:rsidR="003F0602" w:rsidRDefault="003F060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F0602" w:rsidRPr="00187E0B" w:rsidRDefault="003F0602" w:rsidP="00A103EE">
            <w:pPr>
              <w:pStyle w:val="Default"/>
              <w:rPr>
                <w:rFonts w:ascii="Arial Narrow" w:hAnsi="Arial Narrow"/>
              </w:rPr>
            </w:pPr>
            <w:r w:rsidRPr="00187E0B">
              <w:rPr>
                <w:rFonts w:ascii="Arial Narrow" w:hAnsi="Arial Narrow"/>
                <w:sz w:val="20"/>
                <w:szCs w:val="20"/>
              </w:rPr>
              <w:t xml:space="preserve">Saradnik / </w:t>
            </w:r>
            <w:r w:rsidRPr="00187E0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Asistent </w:t>
            </w:r>
          </w:p>
        </w:tc>
      </w:tr>
      <w:tr w:rsidR="003F0602">
        <w:tc>
          <w:tcPr>
            <w:tcW w:w="2977" w:type="dxa"/>
          </w:tcPr>
          <w:p w:rsidR="003F0602" w:rsidRDefault="003F060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Osnovne odgovornosti I dužnosti</w:t>
            </w:r>
          </w:p>
        </w:tc>
        <w:tc>
          <w:tcPr>
            <w:tcW w:w="284" w:type="dxa"/>
          </w:tcPr>
          <w:p w:rsidR="003F0602" w:rsidRDefault="003F060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F0602" w:rsidRPr="00187E0B" w:rsidRDefault="003F0602" w:rsidP="00A103EE">
            <w:pPr>
              <w:pStyle w:val="Default"/>
              <w:rPr>
                <w:rFonts w:ascii="Arial Narrow" w:hAnsi="Arial Narrow"/>
              </w:rPr>
            </w:pPr>
            <w:r w:rsidRPr="00187E0B">
              <w:rPr>
                <w:rFonts w:ascii="Arial Narrow" w:hAnsi="Arial Narrow"/>
                <w:sz w:val="20"/>
                <w:szCs w:val="20"/>
              </w:rPr>
              <w:t>Priprema i izvođenje auditornih i laboratorijskih vježbi na dodiplomskom studiju, pom</w:t>
            </w:r>
            <w:r>
              <w:rPr>
                <w:rFonts w:ascii="Arial Narrow" w:hAnsi="Arial Narrow"/>
                <w:sz w:val="20"/>
                <w:szCs w:val="20"/>
              </w:rPr>
              <w:t>oć</w:t>
            </w:r>
            <w:r w:rsidRPr="00187E0B">
              <w:rPr>
                <w:rFonts w:ascii="Arial Narrow" w:hAnsi="Arial Narrow"/>
                <w:sz w:val="20"/>
                <w:szCs w:val="20"/>
              </w:rPr>
              <w:t xml:space="preserve"> nastavniku u izvođenju ispita, obavlja</w:t>
            </w:r>
            <w:r>
              <w:rPr>
                <w:rFonts w:ascii="Arial Narrow" w:hAnsi="Arial Narrow"/>
                <w:sz w:val="20"/>
                <w:szCs w:val="20"/>
              </w:rPr>
              <w:t>nje</w:t>
            </w:r>
            <w:r w:rsidRPr="00187E0B">
              <w:rPr>
                <w:rFonts w:ascii="Arial Narrow" w:hAnsi="Arial Narrow"/>
                <w:sz w:val="20"/>
                <w:szCs w:val="20"/>
              </w:rPr>
              <w:t xml:space="preserve"> konsultacij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187E0B">
              <w:rPr>
                <w:rFonts w:ascii="Arial Narrow" w:hAnsi="Arial Narrow"/>
                <w:sz w:val="20"/>
                <w:szCs w:val="20"/>
              </w:rPr>
              <w:t xml:space="preserve"> sa studentima, rad na sopstvenom stručnom usavršavanju, uče</w:t>
            </w:r>
            <w:r>
              <w:rPr>
                <w:rFonts w:ascii="Arial Narrow" w:hAnsi="Arial Narrow"/>
                <w:sz w:val="20"/>
                <w:szCs w:val="20"/>
              </w:rPr>
              <w:t>šće</w:t>
            </w:r>
            <w:r w:rsidRPr="00187E0B">
              <w:rPr>
                <w:rFonts w:ascii="Arial Narrow" w:hAnsi="Arial Narrow"/>
                <w:sz w:val="20"/>
                <w:szCs w:val="20"/>
              </w:rPr>
              <w:t xml:space="preserve"> u radu komisija i stručnih organa fakulteta po pozivu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3F0602">
        <w:tc>
          <w:tcPr>
            <w:tcW w:w="2977" w:type="dxa"/>
          </w:tcPr>
          <w:p w:rsidR="003F0602" w:rsidRDefault="003F060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poslodavca</w:t>
            </w:r>
          </w:p>
        </w:tc>
        <w:tc>
          <w:tcPr>
            <w:tcW w:w="284" w:type="dxa"/>
          </w:tcPr>
          <w:p w:rsidR="003F0602" w:rsidRDefault="003F060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F0602" w:rsidRDefault="003F0602" w:rsidP="00A103EE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Univerzitet u Tuzli</w:t>
            </w:r>
          </w:p>
        </w:tc>
      </w:tr>
      <w:tr w:rsidR="003F0602">
        <w:tc>
          <w:tcPr>
            <w:tcW w:w="2977" w:type="dxa"/>
          </w:tcPr>
          <w:p w:rsidR="003F0602" w:rsidRDefault="003F060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Vrsta poslovne aktivnosti poslodavca</w:t>
            </w:r>
          </w:p>
        </w:tc>
        <w:tc>
          <w:tcPr>
            <w:tcW w:w="284" w:type="dxa"/>
          </w:tcPr>
          <w:p w:rsidR="003F0602" w:rsidRDefault="003F060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F0602" w:rsidRDefault="003F0602" w:rsidP="00A103EE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Visoko obrazovanje i naučno-istraživački rad</w:t>
            </w:r>
          </w:p>
        </w:tc>
      </w:tr>
      <w:tr w:rsidR="003F0602">
        <w:tc>
          <w:tcPr>
            <w:tcW w:w="2977" w:type="dxa"/>
          </w:tcPr>
          <w:p w:rsidR="003F0602" w:rsidRDefault="003F060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284" w:type="dxa"/>
          </w:tcPr>
          <w:p w:rsidR="003F0602" w:rsidRDefault="003F060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F0602" w:rsidRDefault="003F0602">
            <w:pPr>
              <w:spacing w:before="40" w:after="40"/>
              <w:rPr>
                <w:lang w:val="bs-Latn-BA"/>
              </w:rPr>
            </w:pPr>
          </w:p>
        </w:tc>
      </w:tr>
    </w:tbl>
    <w:p w:rsidR="00531443" w:rsidRDefault="00531443">
      <w:pPr>
        <w:rPr>
          <w:b/>
          <w:lang w:val="bs-Latn-B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</w:tblGrid>
      <w:tr w:rsidR="00531443" w:rsidTr="00677DD8">
        <w:tc>
          <w:tcPr>
            <w:tcW w:w="2977" w:type="dxa"/>
          </w:tcPr>
          <w:p w:rsidR="00531443" w:rsidRDefault="00531443" w:rsidP="00677DD8">
            <w:pPr>
              <w:pStyle w:val="Heading1"/>
              <w:rPr>
                <w:b/>
                <w:sz w:val="24"/>
                <w:lang w:val="bs-Latn-BA"/>
              </w:rPr>
            </w:pPr>
          </w:p>
          <w:p w:rsidR="00531443" w:rsidRDefault="00531443" w:rsidP="00677DD8">
            <w:pPr>
              <w:pStyle w:val="Heading1"/>
              <w:rPr>
                <w:b/>
                <w:sz w:val="24"/>
                <w:lang w:val="bs-Latn-BA"/>
              </w:rPr>
            </w:pPr>
          </w:p>
          <w:p w:rsidR="00531443" w:rsidRDefault="00CB6F3D" w:rsidP="00677DD8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>Edukacija i usavršavanje</w:t>
            </w:r>
          </w:p>
        </w:tc>
      </w:tr>
    </w:tbl>
    <w:p w:rsidR="00531443" w:rsidRDefault="00677DD8">
      <w:pPr>
        <w:rPr>
          <w:b/>
          <w:sz w:val="10"/>
          <w:lang w:val="bs-Latn-BA"/>
        </w:rPr>
      </w:pPr>
      <w:r>
        <w:rPr>
          <w:b/>
          <w:sz w:val="10"/>
          <w:lang w:val="bs-Latn-BA"/>
        </w:rPr>
        <w:br w:type="textWrapping" w:clear="all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3F0602">
        <w:trPr>
          <w:cantSplit/>
        </w:trPr>
        <w:tc>
          <w:tcPr>
            <w:tcW w:w="2977" w:type="dxa"/>
          </w:tcPr>
          <w:p w:rsidR="003F0602" w:rsidRDefault="003F060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:rsidR="003F0602" w:rsidRDefault="003F0602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F0602" w:rsidRPr="00E108DF" w:rsidRDefault="003F0602" w:rsidP="00A103EE">
            <w:pPr>
              <w:pStyle w:val="ECVDate"/>
              <w:jc w:val="lef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Oktobar 2008</w:t>
            </w:r>
            <w:r w:rsidR="00BC5EF2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- juni</w:t>
            </w:r>
            <w:r w:rsidRPr="00E108DF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 201</w:t>
            </w:r>
            <w:r w:rsidR="00BC5EF2">
              <w:rPr>
                <w:rFonts w:ascii="Arial Narrow" w:hAnsi="Arial Narrow" w:cs="Arial"/>
                <w:color w:val="auto"/>
                <w:sz w:val="20"/>
                <w:szCs w:val="20"/>
              </w:rPr>
              <w:t>3</w:t>
            </w:r>
          </w:p>
        </w:tc>
      </w:tr>
      <w:tr w:rsidR="003F0602">
        <w:tc>
          <w:tcPr>
            <w:tcW w:w="2977" w:type="dxa"/>
          </w:tcPr>
          <w:p w:rsidR="003F0602" w:rsidRDefault="003F060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Stečena kvalifikacija</w:t>
            </w:r>
          </w:p>
        </w:tc>
        <w:tc>
          <w:tcPr>
            <w:tcW w:w="284" w:type="dxa"/>
          </w:tcPr>
          <w:p w:rsidR="003F0602" w:rsidRDefault="003F060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F0602" w:rsidRPr="00E108DF" w:rsidRDefault="003F0602" w:rsidP="00BC5EF2">
            <w:pPr>
              <w:spacing w:before="40" w:after="40"/>
              <w:rPr>
                <w:b/>
                <w:bCs/>
                <w:lang w:val="bs-Latn-BA"/>
              </w:rPr>
            </w:pPr>
            <w:proofErr w:type="spellStart"/>
            <w:r w:rsidRPr="00E108DF">
              <w:rPr>
                <w:rFonts w:cs="Arial"/>
                <w:b/>
                <w:bCs/>
              </w:rPr>
              <w:t>Doktor</w:t>
            </w:r>
            <w:proofErr w:type="spellEnd"/>
            <w:r w:rsidRPr="00E108DF">
              <w:rPr>
                <w:rFonts w:cs="Arial"/>
                <w:b/>
                <w:bCs/>
              </w:rPr>
              <w:t xml:space="preserve"> </w:t>
            </w:r>
            <w:proofErr w:type="spellStart"/>
            <w:r w:rsidR="00BC5EF2">
              <w:rPr>
                <w:rFonts w:cs="Arial"/>
                <w:b/>
                <w:bCs/>
              </w:rPr>
              <w:t>prirodnih</w:t>
            </w:r>
            <w:proofErr w:type="spellEnd"/>
            <w:r w:rsidR="00BC5EF2">
              <w:rPr>
                <w:rFonts w:cs="Arial"/>
                <w:b/>
                <w:bCs/>
              </w:rPr>
              <w:t xml:space="preserve"> </w:t>
            </w:r>
            <w:proofErr w:type="spellStart"/>
            <w:r w:rsidR="00BC5EF2">
              <w:rPr>
                <w:rFonts w:cs="Arial"/>
                <w:b/>
                <w:bCs/>
              </w:rPr>
              <w:t>nauka</w:t>
            </w:r>
            <w:proofErr w:type="spellEnd"/>
            <w:r w:rsidR="00BC5EF2">
              <w:rPr>
                <w:rFonts w:cs="Arial"/>
                <w:b/>
                <w:bCs/>
              </w:rPr>
              <w:t xml:space="preserve"> i </w:t>
            </w:r>
            <w:proofErr w:type="spellStart"/>
            <w:r w:rsidR="00BC5EF2">
              <w:rPr>
                <w:rFonts w:cs="Arial"/>
                <w:b/>
                <w:bCs/>
              </w:rPr>
              <w:t>područja</w:t>
            </w:r>
            <w:proofErr w:type="spellEnd"/>
            <w:r w:rsidR="00BC5EF2">
              <w:rPr>
                <w:rFonts w:cs="Arial"/>
                <w:b/>
                <w:bCs/>
              </w:rPr>
              <w:t xml:space="preserve"> </w:t>
            </w:r>
            <w:proofErr w:type="spellStart"/>
            <w:r w:rsidR="00BC5EF2">
              <w:rPr>
                <w:rFonts w:cs="Arial"/>
                <w:b/>
                <w:bCs/>
              </w:rPr>
              <w:t>biologije</w:t>
            </w:r>
            <w:proofErr w:type="spellEnd"/>
          </w:p>
        </w:tc>
      </w:tr>
      <w:tr w:rsidR="003F0602">
        <w:tc>
          <w:tcPr>
            <w:tcW w:w="2977" w:type="dxa"/>
          </w:tcPr>
          <w:p w:rsidR="003F0602" w:rsidRDefault="003F060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Oblast nauke i struke, stečena zvanja i vještine</w:t>
            </w:r>
          </w:p>
        </w:tc>
        <w:tc>
          <w:tcPr>
            <w:tcW w:w="284" w:type="dxa"/>
          </w:tcPr>
          <w:p w:rsidR="003F0602" w:rsidRDefault="003F060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F0602" w:rsidRPr="00E108DF" w:rsidRDefault="00BC5EF2" w:rsidP="00A103EE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Biosistematika i morfologija biljaka</w:t>
            </w:r>
          </w:p>
        </w:tc>
      </w:tr>
      <w:tr w:rsidR="003F0602">
        <w:tc>
          <w:tcPr>
            <w:tcW w:w="2977" w:type="dxa"/>
          </w:tcPr>
          <w:p w:rsidR="003F0602" w:rsidRDefault="003F060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Ime i vrsta organizacije </w:t>
            </w:r>
          </w:p>
          <w:p w:rsidR="003F0602" w:rsidRDefault="003F0602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3F0602" w:rsidRDefault="003F060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3F0602" w:rsidRPr="00E108DF" w:rsidRDefault="003F0602" w:rsidP="00BC5EF2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E108DF">
              <w:rPr>
                <w:rFonts w:ascii="Arial Narrow" w:hAnsi="Arial Narrow"/>
                <w:color w:val="auto"/>
                <w:sz w:val="20"/>
                <w:szCs w:val="20"/>
              </w:rPr>
              <w:t xml:space="preserve">Univerzitet u </w:t>
            </w:r>
            <w:r w:rsidR="00BC5EF2">
              <w:rPr>
                <w:rFonts w:ascii="Arial Narrow" w:hAnsi="Arial Narrow"/>
                <w:color w:val="auto"/>
                <w:sz w:val="20"/>
                <w:szCs w:val="20"/>
              </w:rPr>
              <w:t>Tuzli</w:t>
            </w:r>
            <w:r w:rsidRPr="00E108DF">
              <w:rPr>
                <w:rFonts w:ascii="Arial Narrow" w:hAnsi="Arial Narrow"/>
                <w:color w:val="auto"/>
                <w:sz w:val="20"/>
                <w:szCs w:val="20"/>
              </w:rPr>
              <w:t xml:space="preserve">, Prirodno-matematički fakultet, Odsjek: biologija </w:t>
            </w:r>
          </w:p>
        </w:tc>
      </w:tr>
      <w:tr w:rsidR="00BC5EF2">
        <w:trPr>
          <w:cantSplit/>
        </w:trPr>
        <w:tc>
          <w:tcPr>
            <w:tcW w:w="2977" w:type="dxa"/>
          </w:tcPr>
          <w:p w:rsidR="00BC5EF2" w:rsidRDefault="00BC5EF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:rsidR="00BC5EF2" w:rsidRDefault="00BC5EF2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BC5EF2" w:rsidRPr="00E108DF" w:rsidRDefault="00BC5EF2" w:rsidP="00BC5EF2">
            <w:pPr>
              <w:pStyle w:val="ECVDate"/>
              <w:jc w:val="left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Oktobar </w:t>
            </w:r>
            <w:r w:rsidRPr="00E108DF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2004 </w:t>
            </w: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–</w:t>
            </w:r>
            <w:r w:rsidRPr="00E108DF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juni </w:t>
            </w:r>
            <w:r w:rsidRPr="00E108DF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200</w:t>
            </w: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8</w:t>
            </w:r>
          </w:p>
        </w:tc>
      </w:tr>
      <w:tr w:rsidR="00BC5EF2">
        <w:tc>
          <w:tcPr>
            <w:tcW w:w="2977" w:type="dxa"/>
          </w:tcPr>
          <w:p w:rsidR="00BC5EF2" w:rsidRDefault="00BC5EF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Stečena kvalifikacija</w:t>
            </w:r>
          </w:p>
        </w:tc>
        <w:tc>
          <w:tcPr>
            <w:tcW w:w="284" w:type="dxa"/>
          </w:tcPr>
          <w:p w:rsidR="00BC5EF2" w:rsidRDefault="00BC5EF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BC5EF2" w:rsidRPr="00E108DF" w:rsidRDefault="00BC5EF2" w:rsidP="00BC5EF2">
            <w:pPr>
              <w:pStyle w:val="ECVSubSectionHeading"/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</w:pPr>
            <w:r w:rsidRPr="00E108DF"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  <w:t xml:space="preserve">Magistar </w:t>
            </w:r>
            <w:r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  <w:t>prirodnih nauka iz područja biologije</w:t>
            </w:r>
          </w:p>
        </w:tc>
      </w:tr>
      <w:tr w:rsidR="00BC5EF2">
        <w:tc>
          <w:tcPr>
            <w:tcW w:w="2977" w:type="dxa"/>
          </w:tcPr>
          <w:p w:rsidR="00BC5EF2" w:rsidRDefault="00BC5EF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Oblast nauke i struke, stečena zvanja i vještine</w:t>
            </w:r>
          </w:p>
        </w:tc>
        <w:tc>
          <w:tcPr>
            <w:tcW w:w="284" w:type="dxa"/>
          </w:tcPr>
          <w:p w:rsidR="00BC5EF2" w:rsidRDefault="00BC5EF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BC5EF2" w:rsidRPr="00E108DF" w:rsidRDefault="00BC5EF2" w:rsidP="00A103EE">
            <w:pPr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Biosistematika i morfologija biljaka</w:t>
            </w:r>
          </w:p>
        </w:tc>
      </w:tr>
      <w:tr w:rsidR="00BC5EF2">
        <w:tc>
          <w:tcPr>
            <w:tcW w:w="2977" w:type="dxa"/>
          </w:tcPr>
          <w:p w:rsidR="00BC5EF2" w:rsidRDefault="00BC5EF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Ime i vrsta organizacije </w:t>
            </w:r>
          </w:p>
          <w:p w:rsidR="00BC5EF2" w:rsidRDefault="00BC5EF2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BC5EF2" w:rsidRDefault="00BC5EF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BC5EF2" w:rsidRDefault="00BC5EF2" w:rsidP="00BC5EF2">
            <w:pPr>
              <w:spacing w:before="40" w:after="40"/>
              <w:rPr>
                <w:lang w:val="bs-Latn-BA"/>
              </w:rPr>
            </w:pPr>
            <w:proofErr w:type="spellStart"/>
            <w:r w:rsidRPr="00B7437F">
              <w:t>Univerzitet</w:t>
            </w:r>
            <w:proofErr w:type="spellEnd"/>
            <w:r w:rsidRPr="00B7437F">
              <w:t xml:space="preserve"> u </w:t>
            </w:r>
            <w:proofErr w:type="spellStart"/>
            <w:r>
              <w:t>Tuzli</w:t>
            </w:r>
            <w:proofErr w:type="spellEnd"/>
            <w:r w:rsidRPr="00B7437F">
              <w:t xml:space="preserve">, </w:t>
            </w:r>
            <w:proofErr w:type="spellStart"/>
            <w:r w:rsidRPr="00B7437F">
              <w:t>Prirodno-matematički</w:t>
            </w:r>
            <w:proofErr w:type="spellEnd"/>
            <w:r w:rsidRPr="00B7437F">
              <w:t xml:space="preserve"> </w:t>
            </w:r>
            <w:proofErr w:type="spellStart"/>
            <w:r w:rsidRPr="00B7437F">
              <w:t>fakultet</w:t>
            </w:r>
            <w:proofErr w:type="spellEnd"/>
            <w:r w:rsidRPr="00B7437F">
              <w:t xml:space="preserve">, </w:t>
            </w:r>
            <w:proofErr w:type="spellStart"/>
            <w:r w:rsidRPr="00B7437F">
              <w:t>Odsjek</w:t>
            </w:r>
            <w:proofErr w:type="spellEnd"/>
            <w:r w:rsidRPr="00B7437F">
              <w:t xml:space="preserve">: </w:t>
            </w:r>
            <w:proofErr w:type="spellStart"/>
            <w:r w:rsidRPr="00B7437F">
              <w:t>biologija</w:t>
            </w:r>
            <w:proofErr w:type="spellEnd"/>
            <w:r w:rsidRPr="00B7437F">
              <w:t xml:space="preserve"> </w:t>
            </w:r>
          </w:p>
        </w:tc>
      </w:tr>
      <w:tr w:rsidR="00BC5EF2">
        <w:trPr>
          <w:cantSplit/>
        </w:trPr>
        <w:tc>
          <w:tcPr>
            <w:tcW w:w="2977" w:type="dxa"/>
          </w:tcPr>
          <w:p w:rsidR="00BC5EF2" w:rsidRDefault="00BC5EF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:rsidR="00BC5EF2" w:rsidRDefault="00BC5EF2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BC5EF2" w:rsidRPr="00DA78FF" w:rsidRDefault="00BC5EF2" w:rsidP="00A103EE">
            <w:pPr>
              <w:pStyle w:val="ECVDate"/>
              <w:jc w:val="lef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DA78FF">
              <w:rPr>
                <w:rFonts w:ascii="Arial Narrow" w:hAnsi="Arial Narrow" w:cs="Arial"/>
                <w:color w:val="auto"/>
                <w:sz w:val="22"/>
                <w:szCs w:val="22"/>
              </w:rPr>
              <w:t>septembar 1999 - oktobar  2003</w:t>
            </w:r>
          </w:p>
        </w:tc>
      </w:tr>
      <w:tr w:rsidR="00BC5EF2">
        <w:tc>
          <w:tcPr>
            <w:tcW w:w="2977" w:type="dxa"/>
          </w:tcPr>
          <w:p w:rsidR="00BC5EF2" w:rsidRDefault="00BC5EF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Stečena kvalifikacija</w:t>
            </w:r>
          </w:p>
        </w:tc>
        <w:tc>
          <w:tcPr>
            <w:tcW w:w="284" w:type="dxa"/>
          </w:tcPr>
          <w:p w:rsidR="00BC5EF2" w:rsidRDefault="00BC5EF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BC5EF2" w:rsidRPr="00DA78FF" w:rsidRDefault="00BC5EF2" w:rsidP="00A103EE">
            <w:pPr>
              <w:pStyle w:val="ECVSubSectionHeading"/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</w:pPr>
            <w:r w:rsidRPr="00DA78FF"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  <w:t>Profesor biologije</w:t>
            </w:r>
          </w:p>
        </w:tc>
      </w:tr>
      <w:tr w:rsidR="00BC5EF2">
        <w:tc>
          <w:tcPr>
            <w:tcW w:w="2977" w:type="dxa"/>
          </w:tcPr>
          <w:p w:rsidR="00BC5EF2" w:rsidRDefault="00BC5EF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Oblast nauke i struke, stečena zvanja i vještine</w:t>
            </w:r>
          </w:p>
        </w:tc>
        <w:tc>
          <w:tcPr>
            <w:tcW w:w="284" w:type="dxa"/>
          </w:tcPr>
          <w:p w:rsidR="00BC5EF2" w:rsidRDefault="00BC5EF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BC5EF2" w:rsidRDefault="00BC5EF2" w:rsidP="00A103EE">
            <w:pPr>
              <w:spacing w:before="40" w:after="40"/>
              <w:rPr>
                <w:lang w:val="bs-Latn-BA"/>
              </w:rPr>
            </w:pPr>
          </w:p>
        </w:tc>
      </w:tr>
      <w:tr w:rsidR="00BC5EF2">
        <w:tc>
          <w:tcPr>
            <w:tcW w:w="2977" w:type="dxa"/>
          </w:tcPr>
          <w:p w:rsidR="00BC5EF2" w:rsidRDefault="00BC5EF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Ime i vrsta organizacije </w:t>
            </w:r>
          </w:p>
          <w:p w:rsidR="00BC5EF2" w:rsidRDefault="00BC5EF2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BC5EF2" w:rsidRDefault="00BC5EF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BC5EF2" w:rsidRDefault="00BC5EF2" w:rsidP="00A103EE">
            <w:pPr>
              <w:spacing w:before="40" w:after="40"/>
              <w:rPr>
                <w:lang w:val="bs-Latn-BA"/>
              </w:rPr>
            </w:pPr>
            <w:proofErr w:type="spellStart"/>
            <w:r w:rsidRPr="00B7437F">
              <w:t>Univerzitet</w:t>
            </w:r>
            <w:proofErr w:type="spellEnd"/>
            <w:r w:rsidRPr="00B7437F">
              <w:t xml:space="preserve"> u </w:t>
            </w:r>
            <w:proofErr w:type="spellStart"/>
            <w:r>
              <w:t>Tuzli</w:t>
            </w:r>
            <w:proofErr w:type="spellEnd"/>
            <w:r w:rsidRPr="00B7437F">
              <w:t xml:space="preserve">, </w:t>
            </w:r>
            <w:proofErr w:type="spellStart"/>
            <w:r w:rsidRPr="00B7437F">
              <w:t>Prirodno-matematički</w:t>
            </w:r>
            <w:proofErr w:type="spellEnd"/>
            <w:r w:rsidRPr="00B7437F">
              <w:t xml:space="preserve"> </w:t>
            </w:r>
            <w:proofErr w:type="spellStart"/>
            <w:r w:rsidRPr="00B7437F">
              <w:t>fakultet</w:t>
            </w:r>
            <w:proofErr w:type="spellEnd"/>
            <w:r w:rsidRPr="00B7437F">
              <w:t xml:space="preserve">, </w:t>
            </w:r>
            <w:proofErr w:type="spellStart"/>
            <w:r w:rsidRPr="00B7437F">
              <w:t>Odsjek</w:t>
            </w:r>
            <w:proofErr w:type="spellEnd"/>
            <w:r w:rsidRPr="00B7437F">
              <w:t xml:space="preserve">: </w:t>
            </w:r>
            <w:proofErr w:type="spellStart"/>
            <w:r w:rsidRPr="00B7437F">
              <w:t>biologija</w:t>
            </w:r>
            <w:proofErr w:type="spellEnd"/>
            <w:r w:rsidRPr="00B7437F">
              <w:t xml:space="preserve"> </w:t>
            </w:r>
          </w:p>
        </w:tc>
      </w:tr>
      <w:tr w:rsidR="00BC5EF2">
        <w:trPr>
          <w:cantSplit/>
        </w:trPr>
        <w:tc>
          <w:tcPr>
            <w:tcW w:w="2977" w:type="dxa"/>
          </w:tcPr>
          <w:p w:rsidR="00BC5EF2" w:rsidRDefault="00BC5EF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:rsidR="00BC5EF2" w:rsidRDefault="00BC5EF2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BC5EF2" w:rsidRDefault="00BC5EF2" w:rsidP="00A103E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septembar 1993. – juni 1997. godina</w:t>
            </w:r>
          </w:p>
        </w:tc>
      </w:tr>
      <w:tr w:rsidR="00BC5EF2">
        <w:tc>
          <w:tcPr>
            <w:tcW w:w="2977" w:type="dxa"/>
          </w:tcPr>
          <w:p w:rsidR="00BC5EF2" w:rsidRDefault="00BC5EF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Stečena kvalifikacija</w:t>
            </w:r>
          </w:p>
        </w:tc>
        <w:tc>
          <w:tcPr>
            <w:tcW w:w="284" w:type="dxa"/>
          </w:tcPr>
          <w:p w:rsidR="00BC5EF2" w:rsidRDefault="00BC5EF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BC5EF2" w:rsidRPr="00DA78FF" w:rsidRDefault="00BC5EF2" w:rsidP="00A103EE">
            <w:pPr>
              <w:spacing w:before="40" w:after="40"/>
              <w:rPr>
                <w:b/>
                <w:bCs/>
                <w:lang w:val="bs-Latn-BA"/>
              </w:rPr>
            </w:pPr>
            <w:r w:rsidRPr="00DA78FF">
              <w:rPr>
                <w:b/>
                <w:bCs/>
                <w:lang w:val="bs-Latn-BA"/>
              </w:rPr>
              <w:t>Medicinska sestra - tehničar</w:t>
            </w:r>
          </w:p>
        </w:tc>
      </w:tr>
      <w:tr w:rsidR="00BC5EF2">
        <w:tc>
          <w:tcPr>
            <w:tcW w:w="2977" w:type="dxa"/>
          </w:tcPr>
          <w:p w:rsidR="00BC5EF2" w:rsidRDefault="00BC5EF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lastRenderedPageBreak/>
              <w:t>Oblast nauke i struke, stečena zvanja i vještine</w:t>
            </w:r>
          </w:p>
        </w:tc>
        <w:tc>
          <w:tcPr>
            <w:tcW w:w="284" w:type="dxa"/>
          </w:tcPr>
          <w:p w:rsidR="00BC5EF2" w:rsidRDefault="00BC5EF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BC5EF2" w:rsidRPr="0021435D" w:rsidRDefault="00BC5EF2" w:rsidP="00A103EE">
            <w:pPr>
              <w:pStyle w:val="Default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21435D">
              <w:rPr>
                <w:rFonts w:ascii="Arial Narrow" w:hAnsi="Arial Narrow"/>
                <w:color w:val="auto"/>
                <w:sz w:val="20"/>
                <w:szCs w:val="20"/>
              </w:rPr>
              <w:t>Srednje obrazovanje</w:t>
            </w:r>
          </w:p>
        </w:tc>
      </w:tr>
      <w:tr w:rsidR="00BC5EF2">
        <w:tc>
          <w:tcPr>
            <w:tcW w:w="2977" w:type="dxa"/>
          </w:tcPr>
          <w:p w:rsidR="00BC5EF2" w:rsidRDefault="00BC5EF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Ime i vrsta organizacije </w:t>
            </w:r>
          </w:p>
          <w:p w:rsidR="00BC5EF2" w:rsidRDefault="00BC5EF2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BC5EF2" w:rsidRDefault="00BC5EF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BC5EF2" w:rsidRPr="0021435D" w:rsidRDefault="00BC5EF2" w:rsidP="00A103EE">
            <w:pPr>
              <w:spacing w:before="40" w:after="40"/>
              <w:rPr>
                <w:lang w:val="bs-Latn-BA"/>
              </w:rPr>
            </w:pPr>
            <w:r w:rsidRPr="0021435D">
              <w:rPr>
                <w:rFonts w:cs="Arial"/>
                <w:shd w:val="clear" w:color="auto" w:fill="FFFFFF"/>
              </w:rPr>
              <w:t xml:space="preserve">JU </w:t>
            </w:r>
            <w:proofErr w:type="spellStart"/>
            <w:r w:rsidRPr="0021435D">
              <w:rPr>
                <w:rFonts w:cs="Arial"/>
                <w:shd w:val="clear" w:color="auto" w:fill="FFFFFF"/>
              </w:rPr>
              <w:t>Srednja</w:t>
            </w:r>
            <w:proofErr w:type="spellEnd"/>
            <w:r w:rsidRPr="0021435D">
              <w:rPr>
                <w:rFonts w:cs="Arial"/>
                <w:shd w:val="clear" w:color="auto" w:fill="FFFFFF"/>
              </w:rPr>
              <w:t> </w:t>
            </w:r>
            <w:proofErr w:type="spellStart"/>
            <w:r w:rsidRPr="0021435D">
              <w:rPr>
                <w:rStyle w:val="Emphasis"/>
                <w:rFonts w:cs="Arial"/>
                <w:i w:val="0"/>
                <w:iCs w:val="0"/>
                <w:shd w:val="clear" w:color="auto" w:fill="FFFFFF"/>
              </w:rPr>
              <w:t>medicinska</w:t>
            </w:r>
            <w:proofErr w:type="spellEnd"/>
            <w:r w:rsidRPr="0021435D">
              <w:rPr>
                <w:rStyle w:val="Emphasis"/>
                <w:rFonts w:cs="Arial"/>
                <w:i w:val="0"/>
                <w:iCs w:val="0"/>
                <w:shd w:val="clear" w:color="auto" w:fill="FFFFFF"/>
              </w:rPr>
              <w:t xml:space="preserve"> </w:t>
            </w:r>
            <w:proofErr w:type="spellStart"/>
            <w:r w:rsidRPr="0021435D">
              <w:rPr>
                <w:rStyle w:val="Emphasis"/>
                <w:rFonts w:cs="Arial"/>
                <w:i w:val="0"/>
                <w:iCs w:val="0"/>
                <w:shd w:val="clear" w:color="auto" w:fill="FFFFFF"/>
              </w:rPr>
              <w:t>škola</w:t>
            </w:r>
            <w:proofErr w:type="spellEnd"/>
            <w:r w:rsidRPr="0021435D">
              <w:rPr>
                <w:rStyle w:val="Emphasis"/>
                <w:rFonts w:cs="Arial"/>
                <w:i w:val="0"/>
                <w:iCs w:val="0"/>
                <w:shd w:val="clear" w:color="auto" w:fill="FFFFFF"/>
              </w:rPr>
              <w:t xml:space="preserve"> Tuzla</w:t>
            </w:r>
          </w:p>
        </w:tc>
      </w:tr>
      <w:tr w:rsidR="00BC5EF2">
        <w:trPr>
          <w:cantSplit/>
        </w:trPr>
        <w:tc>
          <w:tcPr>
            <w:tcW w:w="2977" w:type="dxa"/>
          </w:tcPr>
          <w:p w:rsidR="00BC5EF2" w:rsidRDefault="00BC5EF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Datumi</w:t>
            </w:r>
          </w:p>
        </w:tc>
        <w:tc>
          <w:tcPr>
            <w:tcW w:w="284" w:type="dxa"/>
          </w:tcPr>
          <w:p w:rsidR="00BC5EF2" w:rsidRDefault="00BC5EF2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BC5EF2" w:rsidRDefault="00BC5EF2" w:rsidP="00A103E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  <w:r>
              <w:rPr>
                <w:lang w:val="bs-Latn-BA"/>
              </w:rPr>
              <w:t>1984. – 1992. godina</w:t>
            </w:r>
          </w:p>
        </w:tc>
      </w:tr>
      <w:tr w:rsidR="00BC5EF2">
        <w:tc>
          <w:tcPr>
            <w:tcW w:w="2977" w:type="dxa"/>
          </w:tcPr>
          <w:p w:rsidR="00BC5EF2" w:rsidRDefault="00BC5EF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Stečena kvalifikacija</w:t>
            </w:r>
          </w:p>
        </w:tc>
        <w:tc>
          <w:tcPr>
            <w:tcW w:w="284" w:type="dxa"/>
          </w:tcPr>
          <w:p w:rsidR="00BC5EF2" w:rsidRDefault="00BC5EF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BC5EF2" w:rsidRPr="00DA78FF" w:rsidRDefault="00BC5EF2" w:rsidP="00A103EE">
            <w:pPr>
              <w:spacing w:before="40" w:after="40"/>
              <w:rPr>
                <w:b/>
                <w:bCs/>
                <w:lang w:val="bs-Latn-BA"/>
              </w:rPr>
            </w:pPr>
            <w:r w:rsidRPr="00DA78FF">
              <w:rPr>
                <w:b/>
                <w:bCs/>
                <w:lang w:val="bs-Latn-BA"/>
              </w:rPr>
              <w:t>Osnovna škola</w:t>
            </w:r>
          </w:p>
        </w:tc>
      </w:tr>
      <w:tr w:rsidR="00BC5EF2">
        <w:tc>
          <w:tcPr>
            <w:tcW w:w="2977" w:type="dxa"/>
          </w:tcPr>
          <w:p w:rsidR="00BC5EF2" w:rsidRDefault="00BC5EF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Oblast nauke i struke, stečena zvanja i vještine</w:t>
            </w:r>
          </w:p>
        </w:tc>
        <w:tc>
          <w:tcPr>
            <w:tcW w:w="284" w:type="dxa"/>
          </w:tcPr>
          <w:p w:rsidR="00BC5EF2" w:rsidRDefault="00BC5EF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BC5EF2" w:rsidRPr="00400474" w:rsidRDefault="00BC5EF2" w:rsidP="00A103EE">
            <w:pPr>
              <w:pStyle w:val="Default"/>
              <w:rPr>
                <w:rFonts w:ascii="Arial Narrow" w:hAnsi="Arial Narrow"/>
              </w:rPr>
            </w:pPr>
            <w:r w:rsidRPr="00400474">
              <w:rPr>
                <w:rFonts w:ascii="Arial Narrow" w:hAnsi="Arial Narrow"/>
                <w:sz w:val="20"/>
                <w:szCs w:val="20"/>
              </w:rPr>
              <w:t xml:space="preserve">Osnovno obrazovanje </w:t>
            </w:r>
          </w:p>
          <w:p w:rsidR="00BC5EF2" w:rsidRPr="00400474" w:rsidRDefault="00BC5EF2" w:rsidP="00A103EE">
            <w:pPr>
              <w:spacing w:before="40" w:after="40"/>
              <w:rPr>
                <w:lang w:val="bs-Latn-BA"/>
              </w:rPr>
            </w:pPr>
          </w:p>
        </w:tc>
      </w:tr>
      <w:tr w:rsidR="00BC5EF2">
        <w:tc>
          <w:tcPr>
            <w:tcW w:w="2977" w:type="dxa"/>
          </w:tcPr>
          <w:p w:rsidR="00BC5EF2" w:rsidRDefault="00BC5EF2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 xml:space="preserve">Ime i vrsta organizacije </w:t>
            </w:r>
          </w:p>
          <w:p w:rsidR="00BC5EF2" w:rsidRDefault="00BC5EF2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BC5EF2" w:rsidRDefault="00BC5EF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BC5EF2" w:rsidRPr="00400474" w:rsidRDefault="00BC5EF2" w:rsidP="00A103EE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Osnovna škola „Vuk Karadžić</w:t>
            </w:r>
            <w:r w:rsidRPr="00400474">
              <w:rPr>
                <w:rFonts w:ascii="Arial Narrow" w:hAnsi="Arial Narrow"/>
                <w:sz w:val="20"/>
                <w:szCs w:val="20"/>
              </w:rPr>
              <w:t xml:space="preserve">“, </w:t>
            </w:r>
            <w:r>
              <w:rPr>
                <w:rFonts w:ascii="Arial Narrow" w:hAnsi="Arial Narrow"/>
                <w:sz w:val="20"/>
                <w:szCs w:val="20"/>
              </w:rPr>
              <w:t>Bratunac</w:t>
            </w:r>
          </w:p>
        </w:tc>
      </w:tr>
      <w:tr w:rsidR="00BC5EF2">
        <w:tc>
          <w:tcPr>
            <w:tcW w:w="2977" w:type="dxa"/>
          </w:tcPr>
          <w:p w:rsidR="00BC5EF2" w:rsidRDefault="00BC5EF2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BC5EF2" w:rsidRDefault="00BC5EF2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BC5EF2" w:rsidRDefault="00BC5EF2">
            <w:pPr>
              <w:spacing w:before="40" w:after="40"/>
              <w:rPr>
                <w:lang w:val="bs-Latn-BA"/>
              </w:rPr>
            </w:pPr>
          </w:p>
        </w:tc>
      </w:tr>
    </w:tbl>
    <w:p w:rsidR="00531443" w:rsidRDefault="00531443">
      <w:pPr>
        <w:rPr>
          <w:b/>
          <w:sz w:val="8"/>
          <w:lang w:val="bs-Latn-BA"/>
        </w:rPr>
      </w:pPr>
    </w:p>
    <w:p w:rsidR="00531443" w:rsidRDefault="00531443">
      <w:pPr>
        <w:rPr>
          <w:b/>
          <w:lang w:val="bs-Latn-BA"/>
        </w:rPr>
      </w:pPr>
    </w:p>
    <w:p w:rsidR="00531443" w:rsidRDefault="00531443">
      <w:pPr>
        <w:rPr>
          <w:b/>
          <w:lang w:val="bs-Latn-BA"/>
        </w:rPr>
      </w:pPr>
    </w:p>
    <w:p w:rsidR="00531443" w:rsidRDefault="00531443">
      <w:pPr>
        <w:rPr>
          <w:b/>
          <w:lang w:val="bs-Latn-BA"/>
        </w:rPr>
      </w:pPr>
    </w:p>
    <w:p w:rsidR="00531443" w:rsidRDefault="00531443">
      <w:pPr>
        <w:rPr>
          <w:b/>
          <w:lang w:val="bs-Latn-B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:rsidTr="00677DD8">
        <w:trPr>
          <w:gridAfter w:val="2"/>
          <w:wAfter w:w="7796" w:type="dxa"/>
        </w:trPr>
        <w:tc>
          <w:tcPr>
            <w:tcW w:w="2977" w:type="dxa"/>
          </w:tcPr>
          <w:p w:rsidR="00531443" w:rsidRDefault="00CB6F3D" w:rsidP="00677DD8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>Naučni radovi u okviru formalne edukacije</w:t>
            </w:r>
          </w:p>
        </w:tc>
      </w:tr>
      <w:tr w:rsidR="00531443" w:rsidTr="00677DD8">
        <w:trPr>
          <w:gridAfter w:val="2"/>
          <w:wAfter w:w="7796" w:type="dxa"/>
          <w:trHeight w:val="577"/>
        </w:trPr>
        <w:tc>
          <w:tcPr>
            <w:tcW w:w="2977" w:type="dxa"/>
          </w:tcPr>
          <w:p w:rsidR="00531443" w:rsidRDefault="00531443" w:rsidP="00677DD8">
            <w:pPr>
              <w:rPr>
                <w:b/>
                <w:lang w:val="bs-Latn-BA"/>
              </w:rPr>
            </w:pPr>
          </w:p>
        </w:tc>
      </w:tr>
      <w:tr w:rsidR="00531443" w:rsidTr="00677DD8">
        <w:trPr>
          <w:cantSplit/>
        </w:trPr>
        <w:tc>
          <w:tcPr>
            <w:tcW w:w="2977" w:type="dxa"/>
          </w:tcPr>
          <w:p w:rsidR="00531443" w:rsidRDefault="00CB6F3D" w:rsidP="00677DD8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b/>
                <w:sz w:val="10"/>
                <w:lang w:val="bs-Latn-BA"/>
              </w:rPr>
              <w:lastRenderedPageBreak/>
              <w:tab/>
            </w:r>
            <w:r>
              <w:rPr>
                <w:b/>
                <w:sz w:val="10"/>
                <w:lang w:val="bs-Latn-BA"/>
              </w:rPr>
              <w:tab/>
            </w:r>
            <w:r>
              <w:rPr>
                <w:b/>
                <w:sz w:val="10"/>
                <w:lang w:val="bs-Latn-BA"/>
              </w:rPr>
              <w:tab/>
            </w:r>
          </w:p>
        </w:tc>
        <w:tc>
          <w:tcPr>
            <w:tcW w:w="284" w:type="dxa"/>
          </w:tcPr>
          <w:p w:rsidR="00531443" w:rsidRDefault="00531443" w:rsidP="00677DD8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251C5E" w:rsidRPr="00251C5E" w:rsidRDefault="00251C5E" w:rsidP="00677DD8">
            <w:pPr>
              <w:widowControl w:val="0"/>
              <w:suppressAutoHyphens/>
              <w:spacing w:before="100" w:beforeAutospacing="1" w:after="120"/>
              <w:jc w:val="both"/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</w:pPr>
            <w:r w:rsidRPr="00251C5E">
              <w:rPr>
                <w:rFonts w:ascii="Arial" w:hAnsi="Arial" w:cs="Arial"/>
                <w:b/>
                <w:bCs/>
                <w:spacing w:val="-6"/>
                <w:kern w:val="1"/>
                <w:lang w:val="en-GB" w:eastAsia="zh-CN" w:bidi="hi-IN"/>
              </w:rPr>
              <w:t xml:space="preserve">Samira </w:t>
            </w:r>
            <w:proofErr w:type="spellStart"/>
            <w:r w:rsidRPr="00251C5E">
              <w:rPr>
                <w:rFonts w:ascii="Arial" w:hAnsi="Arial" w:cs="Arial"/>
                <w:b/>
                <w:bCs/>
                <w:spacing w:val="-6"/>
                <w:kern w:val="1"/>
                <w:lang w:val="en-GB" w:eastAsia="zh-CN" w:bidi="hi-IN"/>
              </w:rPr>
              <w:t>Huseinović</w:t>
            </w:r>
            <w:proofErr w:type="spellEnd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 xml:space="preserve">, Elma </w:t>
            </w:r>
            <w:proofErr w:type="spellStart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>Ahmetović</w:t>
            </w:r>
            <w:proofErr w:type="spellEnd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 xml:space="preserve">,  </w:t>
            </w:r>
            <w:proofErr w:type="spellStart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>Sanida</w:t>
            </w:r>
            <w:proofErr w:type="spellEnd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 xml:space="preserve">  </w:t>
            </w:r>
            <w:proofErr w:type="spellStart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>Bektić</w:t>
            </w:r>
            <w:proofErr w:type="spellEnd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 xml:space="preserve"> , </w:t>
            </w:r>
            <w:proofErr w:type="spellStart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>Samela</w:t>
            </w:r>
            <w:proofErr w:type="spellEnd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 xml:space="preserve">  </w:t>
            </w:r>
            <w:proofErr w:type="spellStart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>Selimović</w:t>
            </w:r>
            <w:proofErr w:type="spellEnd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 xml:space="preserve">   and </w:t>
            </w:r>
            <w:proofErr w:type="spellStart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>Senad</w:t>
            </w:r>
            <w:proofErr w:type="spellEnd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>Memić.The</w:t>
            </w:r>
            <w:proofErr w:type="spellEnd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 xml:space="preserve"> Healing Flora of </w:t>
            </w:r>
            <w:proofErr w:type="spellStart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>Konjuh</w:t>
            </w:r>
            <w:proofErr w:type="spellEnd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 xml:space="preserve"> Mountain</w:t>
            </w:r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br/>
              <w:t xml:space="preserve">in Bosnia and Herzegovina; </w:t>
            </w:r>
            <w:r w:rsidRPr="00251C5E">
              <w:rPr>
                <w:rFonts w:ascii="Arial" w:hAnsi="Arial" w:cs="Arial"/>
                <w:bCs/>
                <w:iCs/>
                <w:spacing w:val="-6"/>
                <w:kern w:val="1"/>
                <w:lang w:val="en-GB" w:eastAsia="zh-CN" w:bidi="hi-IN"/>
              </w:rPr>
              <w:t>Journal of Applied Life Sciences International Volume 26, Issue 6, Page 1-10, 2023; Article no.JALSI.108809 ISSN: 2394-1103.</w:t>
            </w:r>
          </w:p>
          <w:p w:rsidR="00251C5E" w:rsidRPr="00251C5E" w:rsidRDefault="00251C5E" w:rsidP="00677DD8">
            <w:pPr>
              <w:widowControl w:val="0"/>
              <w:suppressAutoHyphens/>
              <w:spacing w:before="100" w:beforeAutospacing="1" w:after="120"/>
              <w:jc w:val="both"/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</w:pP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Senad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Memić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Sanida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Bektić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, </w:t>
            </w:r>
            <w:r w:rsidRPr="00251C5E">
              <w:rPr>
                <w:rFonts w:ascii="Arial" w:hAnsi="Arial" w:cs="Arial"/>
                <w:b/>
                <w:spacing w:val="-6"/>
                <w:kern w:val="1"/>
                <w:lang w:val="en-GB" w:eastAsia="zh-CN" w:bidi="hi-IN"/>
              </w:rPr>
              <w:t xml:space="preserve">Samira </w:t>
            </w:r>
            <w:proofErr w:type="spellStart"/>
            <w:r w:rsidRPr="00251C5E">
              <w:rPr>
                <w:rFonts w:ascii="Arial" w:hAnsi="Arial" w:cs="Arial"/>
                <w:b/>
                <w:spacing w:val="-6"/>
                <w:kern w:val="1"/>
                <w:lang w:val="en-GB" w:eastAsia="zh-CN" w:bidi="hi-IN"/>
              </w:rPr>
              <w:t>Huseinović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: Effect of Soil Composition on Heavy Metal Uptake and Distribution in White Clover (</w:t>
            </w:r>
            <w:proofErr w:type="spellStart"/>
            <w:proofErr w:type="gram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Trifolium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repens</w:t>
            </w:r>
            <w:proofErr w:type="spellEnd"/>
            <w:proofErr w:type="gram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L.) October 2023;  Journal of Applied Life Sciences International 26(5):87-95.</w:t>
            </w:r>
          </w:p>
          <w:p w:rsidR="00251C5E" w:rsidRDefault="00251C5E" w:rsidP="00677DD8">
            <w:pPr>
              <w:widowControl w:val="0"/>
              <w:suppressAutoHyphens/>
              <w:spacing w:before="100" w:beforeAutospacing="1" w:after="120"/>
              <w:jc w:val="both"/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</w:pP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Jasmina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Kamberović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, Samira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Huseinović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, </w:t>
            </w:r>
            <w:r w:rsidRPr="00251C5E">
              <w:rPr>
                <w:rFonts w:ascii="Arial" w:hAnsi="Arial" w:cs="Arial"/>
                <w:b/>
                <w:spacing w:val="-6"/>
                <w:kern w:val="1"/>
                <w:lang w:val="en-GB" w:eastAsia="zh-CN" w:bidi="hi-IN"/>
              </w:rPr>
              <w:t xml:space="preserve">Samira </w:t>
            </w:r>
            <w:proofErr w:type="spellStart"/>
            <w:r w:rsidRPr="00251C5E">
              <w:rPr>
                <w:rFonts w:ascii="Arial" w:hAnsi="Arial" w:cs="Arial"/>
                <w:b/>
                <w:spacing w:val="-6"/>
                <w:kern w:val="1"/>
                <w:lang w:val="en-GB" w:eastAsia="zh-CN" w:bidi="hi-IN"/>
              </w:rPr>
              <w:t>Huseinović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Bektić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Sanida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, 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Samela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Selimović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Adisa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Skejić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Murathodžić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.</w:t>
            </w:r>
            <w:r w:rsidRPr="00251C5E">
              <w:rPr>
                <w:rFonts w:ascii="Arial" w:hAnsi="Arial" w:cs="Mangal"/>
                <w:color w:val="3F3A38"/>
                <w:spacing w:val="-6"/>
                <w:kern w:val="1"/>
                <w:sz w:val="16"/>
                <w:szCs w:val="24"/>
                <w:lang w:val="en-GB" w:eastAsia="zh-CN" w:bidi="hi-IN"/>
              </w:rPr>
              <w:t xml:space="preserve"> </w:t>
            </w:r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Diversity of Cyanobacteria and Microalgae in the Shallow Mountain Lake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Paučko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Konjuh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Mountain. March 2023. Journal of Advances in Biology &amp; Biotechnology.  DOI: 10.9734/JABB/2023/v26i1616.</w:t>
            </w:r>
          </w:p>
          <w:p w:rsidR="00251C5E" w:rsidRPr="00251C5E" w:rsidRDefault="00251C5E" w:rsidP="00677DD8">
            <w:pPr>
              <w:widowControl w:val="0"/>
              <w:suppressAutoHyphens/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</w:pPr>
            <w:proofErr w:type="spellStart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Elvedin</w:t>
            </w:r>
            <w:proofErr w:type="spellEnd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Šabanović</w:t>
            </w:r>
            <w:proofErr w:type="spellEnd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Vladan</w:t>
            </w:r>
            <w:proofErr w:type="spellEnd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Djordjević</w:t>
            </w:r>
            <w:proofErr w:type="spellEnd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Vladan</w:t>
            </w:r>
            <w:proofErr w:type="spellEnd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Djordjević</w:t>
            </w:r>
            <w:proofErr w:type="spellEnd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Đorđije</w:t>
            </w:r>
            <w:proofErr w:type="spellEnd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Milanović</w:t>
            </w:r>
            <w:proofErr w:type="spellEnd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Dragana</w:t>
            </w:r>
            <w:proofErr w:type="spellEnd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Jeremić, </w:t>
            </w:r>
            <w:proofErr w:type="spellStart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Sanida</w:t>
            </w:r>
            <w:proofErr w:type="spellEnd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Bektić</w:t>
            </w:r>
            <w:proofErr w:type="spellEnd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, </w:t>
            </w:r>
            <w:r w:rsidRPr="00251C5E">
              <w:rPr>
                <w:rFonts w:ascii="Arial" w:hAnsi="Arial" w:cs="Arial"/>
                <w:b/>
                <w:spacing w:val="-6"/>
                <w:kern w:val="1"/>
                <w:lang w:val="en-GB" w:eastAsia="zh-CN" w:bidi="hi-IN"/>
              </w:rPr>
              <w:t xml:space="preserve">Samira </w:t>
            </w:r>
            <w:proofErr w:type="spellStart"/>
            <w:r w:rsidRPr="00251C5E">
              <w:rPr>
                <w:rFonts w:ascii="Arial" w:hAnsi="Arial" w:cs="Arial"/>
                <w:b/>
                <w:spacing w:val="-6"/>
                <w:kern w:val="1"/>
                <w:lang w:val="en-GB" w:eastAsia="zh-CN" w:bidi="hi-IN"/>
              </w:rPr>
              <w:t>Huseinović</w:t>
            </w:r>
            <w:proofErr w:type="spellEnd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Vladimir </w:t>
            </w:r>
            <w:proofErr w:type="spellStart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Randjelović</w:t>
            </w:r>
            <w:proofErr w:type="spellEnd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: Orchis </w:t>
            </w:r>
            <w:proofErr w:type="spellStart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anthropophora</w:t>
            </w:r>
            <w:proofErr w:type="spellEnd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(L.) All. (</w:t>
            </w:r>
            <w:proofErr w:type="spellStart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Orchidaceae</w:t>
            </w:r>
            <w:proofErr w:type="spellEnd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), a confirmed species for the flora of Bosnia and Herzegovina. June 2023. DOI: 10.5281/zenodo.8027050. </w:t>
            </w:r>
            <w:proofErr w:type="gramStart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BIOLOGICA  NYSSANA</w:t>
            </w:r>
            <w:proofErr w:type="gramEnd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.</w:t>
            </w:r>
          </w:p>
          <w:p w:rsidR="00251C5E" w:rsidRPr="00251C5E" w:rsidRDefault="00251C5E" w:rsidP="00677DD8">
            <w:pPr>
              <w:widowControl w:val="0"/>
              <w:suppressAutoHyphens/>
              <w:spacing w:before="100" w:beforeAutospacing="1" w:after="120"/>
              <w:jc w:val="both"/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</w:pP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Besim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proofErr w:type="gram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Salkić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,</w:t>
            </w:r>
            <w:proofErr w:type="gram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Ahmed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Salkić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, Emir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Imširović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Ensar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Salkić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 and </w:t>
            </w:r>
            <w:r w:rsidRPr="00251C5E">
              <w:rPr>
                <w:rFonts w:ascii="Arial" w:hAnsi="Arial" w:cs="Arial"/>
                <w:b/>
                <w:spacing w:val="-6"/>
                <w:kern w:val="1"/>
                <w:lang w:val="en-GB" w:eastAsia="zh-CN" w:bidi="hi-IN"/>
              </w:rPr>
              <w:t xml:space="preserve">Samira </w:t>
            </w:r>
            <w:proofErr w:type="spellStart"/>
            <w:r w:rsidRPr="00251C5E">
              <w:rPr>
                <w:rFonts w:ascii="Arial" w:hAnsi="Arial" w:cs="Arial"/>
                <w:b/>
                <w:spacing w:val="-6"/>
                <w:kern w:val="1"/>
                <w:lang w:val="en-GB" w:eastAsia="zh-CN" w:bidi="hi-IN"/>
              </w:rPr>
              <w:t>Huseinović</w:t>
            </w:r>
            <w:proofErr w:type="spellEnd"/>
            <w:r w:rsidRPr="00251C5E">
              <w:rPr>
                <w:rFonts w:ascii="Arial" w:hAnsi="Arial" w:cs="Arial"/>
                <w:b/>
                <w:spacing w:val="-6"/>
                <w:kern w:val="1"/>
                <w:lang w:val="en-GB" w:eastAsia="zh-CN" w:bidi="hi-IN"/>
              </w:rPr>
              <w:t>.</w:t>
            </w:r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Examination of Biological and Economic Characteristics of Introduced Walnut Cultivars and Recommendations for Spreading.  Journal of Agriculture and Ecology Research </w:t>
            </w:r>
            <w:proofErr w:type="gram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International  23</w:t>
            </w:r>
            <w:proofErr w:type="gram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(1): 24-29, 2022; Article no.JAERI.83579 ISSN: 2394-1073. </w:t>
            </w:r>
          </w:p>
          <w:p w:rsidR="00251C5E" w:rsidRPr="00251C5E" w:rsidRDefault="00251C5E" w:rsidP="00677DD8">
            <w:pPr>
              <w:widowControl w:val="0"/>
              <w:suppressAutoHyphens/>
              <w:spacing w:before="100" w:beforeAutospacing="1" w:after="120"/>
              <w:jc w:val="both"/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</w:pP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Samela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proofErr w:type="gram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Selimović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,</w:t>
            </w:r>
            <w:proofErr w:type="gram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r w:rsidRPr="00251C5E">
              <w:rPr>
                <w:rFonts w:ascii="Arial" w:hAnsi="Arial" w:cs="Arial"/>
                <w:b/>
                <w:spacing w:val="-6"/>
                <w:kern w:val="1"/>
                <w:lang w:val="en-GB" w:eastAsia="zh-CN" w:bidi="hi-IN"/>
              </w:rPr>
              <w:t xml:space="preserve">Samira </w:t>
            </w:r>
            <w:proofErr w:type="spellStart"/>
            <w:r w:rsidRPr="00251C5E">
              <w:rPr>
                <w:rFonts w:ascii="Arial" w:hAnsi="Arial" w:cs="Arial"/>
                <w:b/>
                <w:spacing w:val="-6"/>
                <w:kern w:val="1"/>
                <w:lang w:val="en-GB" w:eastAsia="zh-CN" w:bidi="hi-IN"/>
              </w:rPr>
              <w:t>Huseinović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,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Jasmina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Kamberović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,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Sanida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Bektić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and Abdel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Đozić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.  Epilithic diatoms in the river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Spreča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affected by urban and industrial pollution, Bosnia and Herzegovina. Current Journal of Applied Science and Technology Volume 41, Issue 48, Page 59-69, 2022; Article no.CJAST.94810ISSN: 2457-1024(Past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name:British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Journal of Applied Science &amp;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Technology,PastISSN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: 2231-0843,NLM ID: 101664541.</w:t>
            </w:r>
          </w:p>
          <w:p w:rsidR="00251C5E" w:rsidRDefault="00251C5E" w:rsidP="00677DD8">
            <w:pPr>
              <w:widowControl w:val="0"/>
              <w:suppressAutoHyphens/>
              <w:spacing w:before="100" w:beforeAutospacing="1" w:after="120"/>
              <w:jc w:val="both"/>
              <w:rPr>
                <w:rFonts w:ascii="Arial" w:hAnsi="Arial" w:cs="Arial"/>
                <w:color w:val="FF0000"/>
                <w:spacing w:val="-6"/>
                <w:kern w:val="1"/>
                <w:lang w:val="en-GB" w:eastAsia="zh-CN" w:bidi="hi-IN"/>
              </w:rPr>
            </w:pP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Sanida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proofErr w:type="gram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Bektić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,</w:t>
            </w:r>
            <w:proofErr w:type="gram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r w:rsidRPr="00251C5E">
              <w:rPr>
                <w:rFonts w:ascii="Arial" w:hAnsi="Arial" w:cs="Arial"/>
                <w:b/>
                <w:spacing w:val="-6"/>
                <w:kern w:val="1"/>
                <w:lang w:val="en-GB" w:eastAsia="zh-CN" w:bidi="hi-IN"/>
              </w:rPr>
              <w:t xml:space="preserve">Samira </w:t>
            </w:r>
            <w:proofErr w:type="spellStart"/>
            <w:r w:rsidRPr="00251C5E">
              <w:rPr>
                <w:rFonts w:ascii="Arial" w:hAnsi="Arial" w:cs="Arial"/>
                <w:b/>
                <w:spacing w:val="-6"/>
                <w:kern w:val="1"/>
                <w:lang w:val="en-GB" w:eastAsia="zh-CN" w:bidi="hi-IN"/>
              </w:rPr>
              <w:t>Huseinović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,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Jasmina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Kamberović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,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Elvedin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Šabanović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 and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Samela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Selimović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. Invasive Plant Species of the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WideArea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of the Town of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Lukavac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as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aThreat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to Biodiversity.</w:t>
            </w:r>
            <w:r w:rsidRPr="00251C5E">
              <w:rPr>
                <w:rFonts w:ascii="Arial" w:hAnsi="Arial" w:cs="Mangal"/>
                <w:spacing w:val="-6"/>
                <w:kern w:val="1"/>
                <w:sz w:val="16"/>
                <w:szCs w:val="24"/>
                <w:lang w:val="en-GB" w:eastAsia="zh-CN" w:bidi="hi-IN"/>
              </w:rPr>
              <w:t xml:space="preserve"> </w:t>
            </w:r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Current Journal of Applied Science and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TechnologyVolume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41, Issue 45, Page 40-46, 2022; Article no.CJAST.94240ISSN: 2457-1024(Past name: British Journal of Applied Science &amp; Technology, Past ISSN: 2231-0843,NLM ID: 101664541</w:t>
            </w:r>
            <w:r w:rsidRPr="00251C5E">
              <w:rPr>
                <w:rFonts w:ascii="Arial" w:hAnsi="Arial" w:cs="Arial"/>
                <w:color w:val="FF0000"/>
                <w:spacing w:val="-6"/>
                <w:kern w:val="1"/>
                <w:lang w:val="en-GB" w:eastAsia="zh-CN" w:bidi="hi-IN"/>
              </w:rPr>
              <w:t xml:space="preserve"> .</w:t>
            </w:r>
          </w:p>
          <w:p w:rsidR="00677DD8" w:rsidRPr="00677DD8" w:rsidRDefault="00677DD8" w:rsidP="00677DD8">
            <w:pPr>
              <w:widowControl w:val="0"/>
              <w:suppressAutoHyphens/>
              <w:spacing w:before="100" w:beforeAutospacing="1" w:after="120"/>
              <w:jc w:val="both"/>
              <w:rPr>
                <w:rFonts w:ascii="Arial" w:hAnsi="Arial" w:cs="Arial"/>
                <w:color w:val="FF0000"/>
                <w:spacing w:val="-6"/>
                <w:kern w:val="1"/>
                <w:lang w:val="en-GB" w:eastAsia="zh-CN" w:bidi="hi-IN"/>
              </w:rPr>
            </w:pP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Elvedin</w:t>
            </w:r>
            <w:proofErr w:type="spellEnd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Šabanović</w:t>
            </w:r>
            <w:proofErr w:type="spellEnd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Vladan</w:t>
            </w:r>
            <w:proofErr w:type="spellEnd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Djordjević</w:t>
            </w:r>
            <w:proofErr w:type="spellEnd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ĐorĊije</w:t>
            </w:r>
            <w:proofErr w:type="spellEnd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Milanović</w:t>
            </w:r>
            <w:proofErr w:type="spellEnd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Aldin</w:t>
            </w:r>
            <w:proofErr w:type="spellEnd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Boškailo</w:t>
            </w:r>
            <w:proofErr w:type="spellEnd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Šemso</w:t>
            </w:r>
            <w:proofErr w:type="spellEnd"/>
            <w:r w:rsidRPr="00677DD8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Šarić</w:t>
            </w:r>
            <w:proofErr w:type="spellEnd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, </w:t>
            </w:r>
            <w:r w:rsidRPr="00677DD8"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Samira </w:t>
            </w:r>
            <w:proofErr w:type="spellStart"/>
            <w:r w:rsidRPr="00677DD8">
              <w:rPr>
                <w:rStyle w:val="fontstyle21"/>
                <w:rFonts w:ascii="Arial" w:hAnsi="Arial" w:cs="Arial"/>
                <w:sz w:val="20"/>
                <w:szCs w:val="20"/>
              </w:rPr>
              <w:t>Huseinović</w:t>
            </w:r>
            <w:proofErr w:type="spellEnd"/>
            <w:r w:rsidRPr="00677DD8"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, </w:t>
            </w:r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Vladimir </w:t>
            </w: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Randjelović</w:t>
            </w:r>
            <w:proofErr w:type="spellEnd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Checklist</w:t>
            </w:r>
            <w:proofErr w:type="spellEnd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Orchidaceae</w:t>
            </w:r>
            <w:proofErr w:type="spellEnd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677DD8">
              <w:rPr>
                <w:rFonts w:ascii="Arial" w:hAnsi="Arial" w:cs="Arial"/>
                <w:color w:val="000000"/>
              </w:rPr>
              <w:br/>
            </w:r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Bosnia and Herzegovina. </w:t>
            </w: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December</w:t>
            </w:r>
            <w:proofErr w:type="spellEnd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2021; </w:t>
            </w: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Phyton</w:t>
            </w:r>
            <w:proofErr w:type="spellEnd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Annales</w:t>
            </w:r>
            <w:proofErr w:type="spellEnd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Rei </w:t>
            </w: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Botanicae</w:t>
            </w:r>
            <w:proofErr w:type="spellEnd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; DOI:</w:t>
            </w:r>
            <w:r w:rsidRPr="00677DD8">
              <w:rPr>
                <w:rFonts w:ascii="Arial" w:hAnsi="Arial" w:cs="Arial"/>
                <w:color w:val="000000"/>
              </w:rPr>
              <w:br/>
            </w:r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10.12905/0380. </w:t>
            </w: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Phyton</w:t>
            </w:r>
            <w:proofErr w:type="spellEnd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61 (2021): 83-95. </w:t>
            </w:r>
            <w:proofErr w:type="spellStart"/>
            <w:r w:rsidRPr="00677DD8">
              <w:rPr>
                <w:rStyle w:val="fontstyle21"/>
                <w:rFonts w:ascii="Arial" w:hAnsi="Arial" w:cs="Arial"/>
                <w:sz w:val="20"/>
                <w:szCs w:val="20"/>
              </w:rPr>
              <w:t>Indeksiran</w:t>
            </w:r>
            <w:proofErr w:type="spellEnd"/>
            <w:r w:rsidRPr="00677DD8"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, Web </w:t>
            </w: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, Web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Science</w:t>
            </w:r>
            <w:proofErr w:type="spellEnd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Index</w:t>
            </w:r>
            <w:proofErr w:type="spellEnd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Expanded</w:t>
            </w:r>
            <w:proofErr w:type="spellEnd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Excellence</w:t>
            </w:r>
            <w:proofErr w:type="spellEnd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Australia, CAB </w:t>
            </w: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Biosis</w:t>
            </w:r>
            <w:proofErr w:type="spellEnd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Citation</w:t>
            </w:r>
            <w:proofErr w:type="spellEnd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Index</w:t>
            </w:r>
            <w:proofErr w:type="spellEnd"/>
            <w:r w:rsidRPr="00677DD8">
              <w:rPr>
                <w:rStyle w:val="fontstyle01"/>
                <w:rFonts w:ascii="Arial" w:hAnsi="Arial" w:cs="Arial"/>
                <w:sz w:val="20"/>
                <w:szCs w:val="20"/>
              </w:rPr>
              <w:t>.</w:t>
            </w:r>
          </w:p>
          <w:p w:rsidR="00251C5E" w:rsidRPr="00251C5E" w:rsidRDefault="00251C5E" w:rsidP="00677DD8">
            <w:pPr>
              <w:widowControl w:val="0"/>
              <w:suppressAutoHyphens/>
              <w:spacing w:before="100" w:beforeAutospacing="1" w:after="120"/>
              <w:jc w:val="both"/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</w:pPr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 xml:space="preserve">Anja </w:t>
            </w:r>
            <w:proofErr w:type="spellStart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>Šimić</w:t>
            </w:r>
            <w:proofErr w:type="spellEnd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>Zvonimir</w:t>
            </w:r>
            <w:proofErr w:type="spellEnd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>Jažo</w:t>
            </w:r>
            <w:proofErr w:type="spellEnd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>Antonija</w:t>
            </w:r>
            <w:proofErr w:type="spellEnd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>Parčina</w:t>
            </w:r>
            <w:proofErr w:type="spellEnd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>Klaudija</w:t>
            </w:r>
            <w:proofErr w:type="spellEnd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>Gusić</w:t>
            </w:r>
            <w:proofErr w:type="spellEnd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>Samela</w:t>
            </w:r>
            <w:proofErr w:type="spellEnd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>Selimović</w:t>
            </w:r>
            <w:proofErr w:type="spellEnd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 xml:space="preserve">, </w:t>
            </w:r>
            <w:r w:rsidRPr="00251C5E">
              <w:rPr>
                <w:rFonts w:ascii="Arial" w:hAnsi="Arial" w:cs="Mangal"/>
                <w:b/>
                <w:spacing w:val="-6"/>
                <w:kern w:val="1"/>
                <w:lang w:val="en-GB" w:eastAsia="zh-CN" w:bidi="hi-IN"/>
              </w:rPr>
              <w:t xml:space="preserve">Samira </w:t>
            </w:r>
            <w:proofErr w:type="spellStart"/>
            <w:r w:rsidRPr="00251C5E">
              <w:rPr>
                <w:rFonts w:ascii="Arial" w:hAnsi="Arial" w:cs="Mangal"/>
                <w:b/>
                <w:spacing w:val="-6"/>
                <w:kern w:val="1"/>
                <w:lang w:val="en-GB" w:eastAsia="zh-CN" w:bidi="hi-IN"/>
              </w:rPr>
              <w:t>Huseinović</w:t>
            </w:r>
            <w:proofErr w:type="spellEnd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>Sanida</w:t>
            </w:r>
            <w:proofErr w:type="spellEnd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>Bektić</w:t>
            </w:r>
            <w:proofErr w:type="spellEnd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 xml:space="preserve">,  </w:t>
            </w:r>
            <w:proofErr w:type="spellStart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>Vedrana</w:t>
            </w:r>
            <w:proofErr w:type="spellEnd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>Čikeš</w:t>
            </w:r>
            <w:proofErr w:type="spellEnd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>Čulić</w:t>
            </w:r>
            <w:proofErr w:type="spellEnd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 xml:space="preserve">, Olivera </w:t>
            </w:r>
            <w:proofErr w:type="spellStart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>Politeo</w:t>
            </w:r>
            <w:proofErr w:type="spellEnd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 xml:space="preserve">. </w:t>
            </w:r>
            <w:proofErr w:type="spellStart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>Citotoksična</w:t>
            </w:r>
            <w:proofErr w:type="spellEnd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>aktivnost</w:t>
            </w:r>
            <w:proofErr w:type="spellEnd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>eteričnog</w:t>
            </w:r>
            <w:proofErr w:type="spellEnd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>ulja</w:t>
            </w:r>
            <w:proofErr w:type="spellEnd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Mangal"/>
                <w:spacing w:val="-6"/>
                <w:kern w:val="1"/>
                <w:lang w:val="en-GB" w:eastAsia="zh-CN" w:bidi="hi-IN"/>
              </w:rPr>
              <w:t>borovice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. </w:t>
            </w:r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 xml:space="preserve">27. </w:t>
            </w:r>
            <w:proofErr w:type="spellStart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>Hrvatski</w:t>
            </w:r>
            <w:proofErr w:type="spellEnd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>skup</w:t>
            </w:r>
            <w:proofErr w:type="spellEnd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>kemičara</w:t>
            </w:r>
            <w:proofErr w:type="spellEnd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>i</w:t>
            </w:r>
            <w:proofErr w:type="spellEnd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>kemijskih</w:t>
            </w:r>
            <w:proofErr w:type="spellEnd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>inženjera</w:t>
            </w:r>
            <w:proofErr w:type="spellEnd"/>
            <w:r w:rsidRPr="00251C5E">
              <w:rPr>
                <w:rFonts w:ascii="Arial" w:hAnsi="Arial" w:cs="Arial"/>
                <w:b/>
                <w:spacing w:val="-6"/>
                <w:kern w:val="1"/>
                <w:lang w:val="en-GB" w:eastAsia="zh-CN" w:bidi="hi-IN"/>
              </w:rPr>
              <w:t> </w:t>
            </w:r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s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međunarodnim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sudjelovanjem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te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 </w:t>
            </w:r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 xml:space="preserve">5. </w:t>
            </w:r>
            <w:proofErr w:type="spellStart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>Simpozij</w:t>
            </w:r>
            <w:proofErr w:type="spellEnd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 xml:space="preserve"> Vladimir Prelog</w:t>
            </w:r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 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održat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će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se </w:t>
            </w:r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>od 5. do 8</w:t>
            </w:r>
            <w:r w:rsidRPr="00251C5E">
              <w:rPr>
                <w:rFonts w:ascii="Arial" w:hAnsi="Arial" w:cs="Arial"/>
                <w:bCs/>
                <w:spacing w:val="-6"/>
                <w:kern w:val="1"/>
                <w:shd w:val="clear" w:color="auto" w:fill="EEEEEE"/>
                <w:lang w:val="en-GB" w:eastAsia="zh-CN" w:bidi="hi-IN"/>
              </w:rPr>
              <w:t>.</w:t>
            </w:r>
            <w:r w:rsidRPr="00251C5E">
              <w:rPr>
                <w:rFonts w:ascii="Arial" w:hAnsi="Arial" w:cs="Arial"/>
                <w:b/>
                <w:bCs/>
                <w:spacing w:val="-6"/>
                <w:kern w:val="1"/>
                <w:shd w:val="clear" w:color="auto" w:fill="EEEEEE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>listopada</w:t>
            </w:r>
            <w:proofErr w:type="spellEnd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 xml:space="preserve"> 2021. </w:t>
            </w:r>
            <w:proofErr w:type="spellStart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>godine</w:t>
            </w:r>
            <w:proofErr w:type="spellEnd"/>
            <w:r w:rsidRPr="00251C5E">
              <w:rPr>
                <w:rFonts w:ascii="Arial" w:hAnsi="Arial" w:cs="Arial"/>
                <w:b/>
                <w:spacing w:val="-6"/>
                <w:kern w:val="1"/>
                <w:lang w:val="en-GB" w:eastAsia="zh-CN" w:bidi="hi-IN"/>
              </w:rPr>
              <w:t> u </w:t>
            </w:r>
            <w:proofErr w:type="spellStart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>Velom</w:t>
            </w:r>
            <w:proofErr w:type="spellEnd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>Lošinju</w:t>
            </w:r>
            <w:proofErr w:type="spellEnd"/>
            <w:r w:rsidRPr="00251C5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>, Vitality Hotel Punta</w:t>
            </w:r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, u</w:t>
            </w:r>
            <w:r w:rsidRPr="00251C5E">
              <w:rPr>
                <w:rFonts w:ascii="Arial" w:hAnsi="Arial" w:cs="Arial"/>
                <w:spacing w:val="-6"/>
                <w:kern w:val="1"/>
                <w:shd w:val="clear" w:color="auto" w:fill="EEEEEE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organizaciji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Hrvatskog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kemijskog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društva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i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Hrvatskog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društva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kemijskih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shd w:val="clear" w:color="auto" w:fill="EEEEEE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inženjera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i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tehnologa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.</w:t>
            </w:r>
          </w:p>
          <w:p w:rsidR="00251C5E" w:rsidRDefault="00251C5E" w:rsidP="00677DD8">
            <w:pPr>
              <w:widowControl w:val="0"/>
              <w:suppressAutoHyphens/>
              <w:spacing w:before="100" w:beforeAutospacing="1" w:after="120"/>
              <w:jc w:val="both"/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</w:pPr>
            <w:proofErr w:type="spellStart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Sanida</w:t>
            </w:r>
            <w:proofErr w:type="spellEnd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Bektić</w:t>
            </w:r>
            <w:proofErr w:type="spellEnd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, </w:t>
            </w:r>
            <w:r w:rsidRPr="00251C5E">
              <w:rPr>
                <w:rFonts w:ascii="Arial" w:hAnsi="Arial" w:cs="Arial"/>
                <w:b/>
                <w:color w:val="000000"/>
                <w:spacing w:val="-6"/>
                <w:kern w:val="1"/>
                <w:lang w:val="en-GB" w:eastAsia="zh-CN" w:bidi="hi-IN"/>
              </w:rPr>
              <w:t xml:space="preserve">Samira </w:t>
            </w:r>
            <w:proofErr w:type="spellStart"/>
            <w:r w:rsidRPr="00251C5E">
              <w:rPr>
                <w:rFonts w:ascii="Arial" w:hAnsi="Arial" w:cs="Arial"/>
                <w:b/>
                <w:color w:val="000000"/>
                <w:spacing w:val="-6"/>
                <w:kern w:val="1"/>
                <w:lang w:val="en-GB" w:eastAsia="zh-CN" w:bidi="hi-IN"/>
              </w:rPr>
              <w:t>Huseinović</w:t>
            </w:r>
            <w:proofErr w:type="spellEnd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Elvedin</w:t>
            </w:r>
            <w:proofErr w:type="spellEnd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Šabanović</w:t>
            </w:r>
            <w:proofErr w:type="spellEnd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. </w:t>
            </w:r>
            <w:proofErr w:type="spellStart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Dendroflora</w:t>
            </w:r>
            <w:proofErr w:type="spellEnd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of the urban part of </w:t>
            </w:r>
            <w:proofErr w:type="spellStart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Srebrenik</w:t>
            </w:r>
            <w:proofErr w:type="spellEnd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municipalityUDK</w:t>
            </w:r>
            <w:proofErr w:type="spellEnd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712.41:582.091(497.6 </w:t>
            </w:r>
            <w:proofErr w:type="gramStart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SREBRENIK)DOI</w:t>
            </w:r>
            <w:proofErr w:type="gramEnd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10.54652/RSF. 2020.V50.I2. </w:t>
            </w:r>
            <w:proofErr w:type="spellStart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Radovi</w:t>
            </w:r>
            <w:proofErr w:type="spellEnd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Šumarskog</w:t>
            </w:r>
            <w:proofErr w:type="spellEnd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fakulteta</w:t>
            </w:r>
            <w:proofErr w:type="spellEnd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Univerziteta</w:t>
            </w:r>
            <w:proofErr w:type="spellEnd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u </w:t>
            </w:r>
            <w:proofErr w:type="spellStart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Sarajevu</w:t>
            </w:r>
            <w:proofErr w:type="spellEnd"/>
            <w:r w:rsidRPr="00251C5E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. </w:t>
            </w:r>
          </w:p>
          <w:p w:rsidR="00251C5E" w:rsidRDefault="00251C5E" w:rsidP="00677DD8">
            <w:pPr>
              <w:widowControl w:val="0"/>
              <w:suppressAutoHyphens/>
              <w:jc w:val="both"/>
              <w:rPr>
                <w:rFonts w:ascii="Arial" w:hAnsi="Arial" w:cs="Arial"/>
                <w:i/>
                <w:iCs/>
                <w:spacing w:val="-6"/>
                <w:kern w:val="1"/>
                <w:lang w:val="en-GB" w:eastAsia="zh-CN" w:bidi="hi-IN"/>
              </w:rPr>
            </w:pPr>
            <w:r w:rsidRPr="00251C5E">
              <w:rPr>
                <w:rFonts w:ascii="Arial" w:hAnsi="Arial" w:cs="Arial"/>
                <w:b/>
                <w:spacing w:val="-6"/>
                <w:kern w:val="1"/>
                <w:lang w:val="en-GB" w:eastAsia="zh-CN" w:bidi="hi-IN"/>
              </w:rPr>
              <w:t xml:space="preserve">Samira </w:t>
            </w:r>
            <w:proofErr w:type="spellStart"/>
            <w:r w:rsidRPr="00251C5E">
              <w:rPr>
                <w:rFonts w:ascii="Arial" w:hAnsi="Arial" w:cs="Arial"/>
                <w:b/>
                <w:spacing w:val="-6"/>
                <w:kern w:val="1"/>
                <w:lang w:val="en-GB" w:eastAsia="zh-CN" w:bidi="hi-IN"/>
              </w:rPr>
              <w:t>Huseinović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Sanida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Bektić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, Indira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Šestan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, Larisa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Sinanović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vertAlign w:val="superscript"/>
                <w:lang w:val="en-GB" w:eastAsia="zh-CN" w:bidi="hi-IN"/>
              </w:rPr>
              <w:t xml:space="preserve">.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Morfološko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-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hemijska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analiza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proofErr w:type="gramStart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drijena</w:t>
            </w:r>
            <w:proofErr w:type="spellEnd"/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(</w:t>
            </w:r>
            <w:proofErr w:type="spellStart"/>
            <w:proofErr w:type="gramEnd"/>
            <w:r w:rsidRPr="00251C5E">
              <w:rPr>
                <w:rFonts w:ascii="Arial" w:hAnsi="Arial" w:cs="Arial"/>
                <w:i/>
                <w:spacing w:val="-6"/>
                <w:kern w:val="1"/>
                <w:lang w:val="en-GB" w:eastAsia="zh-CN" w:bidi="hi-IN"/>
              </w:rPr>
              <w:t>Cornus</w:t>
            </w:r>
            <w:proofErr w:type="spellEnd"/>
            <w:r w:rsidRPr="00251C5E">
              <w:rPr>
                <w:rFonts w:ascii="Arial" w:hAnsi="Arial" w:cs="Arial"/>
                <w:i/>
                <w:spacing w:val="-6"/>
                <w:kern w:val="1"/>
                <w:lang w:val="en-GB" w:eastAsia="zh-CN" w:bidi="hi-IN"/>
              </w:rPr>
              <w:t xml:space="preserve"> mas</w:t>
            </w:r>
            <w:r w:rsidRPr="00251C5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L.). </w:t>
            </w:r>
            <w:r w:rsidRPr="00251C5E">
              <w:rPr>
                <w:rFonts w:ascii="Arial" w:hAnsi="Arial" w:cs="Arial"/>
                <w:i/>
                <w:iCs/>
                <w:spacing w:val="-6"/>
                <w:kern w:val="1"/>
                <w:lang w:val="en-GB" w:eastAsia="zh-CN" w:bidi="hi-IN"/>
              </w:rPr>
              <w:t xml:space="preserve">VII </w:t>
            </w:r>
            <w:proofErr w:type="spellStart"/>
            <w:r w:rsidRPr="00251C5E">
              <w:rPr>
                <w:rFonts w:ascii="Arial" w:hAnsi="Arial" w:cs="Arial"/>
                <w:i/>
                <w:iCs/>
                <w:spacing w:val="-6"/>
                <w:kern w:val="1"/>
                <w:lang w:val="en-GB" w:eastAsia="zh-CN" w:bidi="hi-IN"/>
              </w:rPr>
              <w:t>Međunarodni</w:t>
            </w:r>
            <w:proofErr w:type="spellEnd"/>
            <w:r w:rsidRPr="00251C5E">
              <w:rPr>
                <w:rFonts w:ascii="Arial" w:hAnsi="Arial" w:cs="Arial"/>
                <w:i/>
                <w:iCs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i/>
                <w:iCs/>
                <w:spacing w:val="-6"/>
                <w:kern w:val="1"/>
                <w:lang w:val="en-GB" w:eastAsia="zh-CN" w:bidi="hi-IN"/>
              </w:rPr>
              <w:t>naučno-stručni</w:t>
            </w:r>
            <w:proofErr w:type="spellEnd"/>
            <w:r w:rsidRPr="00251C5E">
              <w:rPr>
                <w:rFonts w:ascii="Arial" w:hAnsi="Arial" w:cs="Arial"/>
                <w:i/>
                <w:iCs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251C5E">
              <w:rPr>
                <w:rFonts w:ascii="Arial" w:hAnsi="Arial" w:cs="Arial"/>
                <w:i/>
                <w:iCs/>
                <w:spacing w:val="-6"/>
                <w:kern w:val="1"/>
                <w:lang w:val="en-GB" w:eastAsia="zh-CN" w:bidi="hi-IN"/>
              </w:rPr>
              <w:t>simpozij</w:t>
            </w:r>
            <w:proofErr w:type="spellEnd"/>
            <w:r w:rsidRPr="00251C5E">
              <w:rPr>
                <w:rFonts w:ascii="Arial" w:hAnsi="Arial" w:cs="Arial"/>
                <w:i/>
                <w:iCs/>
                <w:spacing w:val="-6"/>
                <w:kern w:val="1"/>
                <w:lang w:val="en-GB" w:eastAsia="zh-CN" w:bidi="hi-IN"/>
              </w:rPr>
              <w:t xml:space="preserve"> „OKOLIŠNI POTENCIJALI, ODRŽIVI RAZVOJ I PROIZVODNJA HRANE – OPORPH </w:t>
            </w:r>
            <w:proofErr w:type="gramStart"/>
            <w:r w:rsidRPr="00251C5E">
              <w:rPr>
                <w:rFonts w:ascii="Arial" w:hAnsi="Arial" w:cs="Arial"/>
                <w:i/>
                <w:iCs/>
                <w:spacing w:val="-6"/>
                <w:kern w:val="1"/>
                <w:lang w:val="en-GB" w:eastAsia="zh-CN" w:bidi="hi-IN"/>
              </w:rPr>
              <w:t xml:space="preserve">2021“  </w:t>
            </w:r>
            <w:proofErr w:type="gramEnd"/>
            <w:r w:rsidRPr="00251C5E">
              <w:rPr>
                <w:rFonts w:ascii="Arial" w:hAnsi="Arial" w:cs="Arial"/>
                <w:i/>
                <w:iCs/>
                <w:spacing w:val="-6"/>
                <w:kern w:val="1"/>
                <w:lang w:val="en-GB" w:eastAsia="zh-CN" w:bidi="hi-IN"/>
              </w:rPr>
              <w:t xml:space="preserve">12. </w:t>
            </w:r>
            <w:proofErr w:type="spellStart"/>
            <w:r w:rsidRPr="00251C5E">
              <w:rPr>
                <w:rFonts w:ascii="Arial" w:hAnsi="Arial" w:cs="Arial"/>
                <w:i/>
                <w:iCs/>
                <w:spacing w:val="-6"/>
                <w:kern w:val="1"/>
                <w:lang w:val="en-GB" w:eastAsia="zh-CN" w:bidi="hi-IN"/>
              </w:rPr>
              <w:t>novembar</w:t>
            </w:r>
            <w:proofErr w:type="spellEnd"/>
            <w:r w:rsidRPr="00251C5E">
              <w:rPr>
                <w:rFonts w:ascii="Arial" w:hAnsi="Arial" w:cs="Arial"/>
                <w:i/>
                <w:iCs/>
                <w:spacing w:val="-6"/>
                <w:kern w:val="1"/>
                <w:lang w:val="en-GB" w:eastAsia="zh-CN" w:bidi="hi-IN"/>
              </w:rPr>
              <w:t xml:space="preserve">, 2021 – Tuzla, Bosna </w:t>
            </w:r>
            <w:proofErr w:type="spellStart"/>
            <w:r w:rsidRPr="00251C5E">
              <w:rPr>
                <w:rFonts w:ascii="Arial" w:hAnsi="Arial" w:cs="Arial"/>
                <w:i/>
                <w:iCs/>
                <w:spacing w:val="-6"/>
                <w:kern w:val="1"/>
                <w:lang w:val="en-GB" w:eastAsia="zh-CN" w:bidi="hi-IN"/>
              </w:rPr>
              <w:t>i</w:t>
            </w:r>
            <w:proofErr w:type="spellEnd"/>
            <w:r w:rsidRPr="00251C5E">
              <w:rPr>
                <w:rFonts w:ascii="Arial" w:hAnsi="Arial" w:cs="Arial"/>
                <w:i/>
                <w:iCs/>
                <w:spacing w:val="-6"/>
                <w:kern w:val="1"/>
                <w:lang w:val="en-GB" w:eastAsia="zh-CN" w:bidi="hi-IN"/>
              </w:rPr>
              <w:t xml:space="preserve"> Hercegovina</w:t>
            </w:r>
          </w:p>
          <w:p w:rsidR="00A103EE" w:rsidRDefault="00A103EE" w:rsidP="00677DD8">
            <w:pPr>
              <w:widowControl w:val="0"/>
              <w:suppressAutoHyphens/>
              <w:jc w:val="both"/>
              <w:rPr>
                <w:rFonts w:ascii="Arial" w:hAnsi="Arial" w:cs="Arial"/>
                <w:i/>
                <w:iCs/>
                <w:spacing w:val="-6"/>
                <w:kern w:val="1"/>
                <w:lang w:val="en-GB" w:eastAsia="zh-CN" w:bidi="hi-IN"/>
              </w:rPr>
            </w:pPr>
          </w:p>
          <w:p w:rsidR="00A103EE" w:rsidRDefault="00A103EE" w:rsidP="00677DD8">
            <w:pPr>
              <w:widowControl w:val="0"/>
              <w:shd w:val="clear" w:color="auto" w:fill="FFFFFF"/>
              <w:suppressAutoHyphens/>
              <w:spacing w:before="100" w:beforeAutospacing="1" w:after="120" w:afterAutospacing="1"/>
              <w:jc w:val="both"/>
              <w:rPr>
                <w:rFonts w:ascii="Arial" w:eastAsia="Times New Roman" w:hAnsi="Arial" w:cs="Arial"/>
                <w:lang w:val="bs-Latn-BA" w:eastAsia="bs-Latn-BA"/>
              </w:rPr>
            </w:pPr>
            <w:r w:rsidRPr="00A103EE">
              <w:rPr>
                <w:rFonts w:ascii="Arial" w:eastAsia="Times New Roman" w:hAnsi="Arial" w:cs="Arial"/>
                <w:b/>
                <w:bCs/>
                <w:lang w:val="bs-Latn-BA" w:eastAsia="bs-Latn-BA"/>
              </w:rPr>
              <w:t xml:space="preserve">Samira Huseinović, </w:t>
            </w:r>
            <w:r w:rsidRPr="00A103EE">
              <w:rPr>
                <w:rFonts w:ascii="Arial" w:eastAsia="Times New Roman" w:hAnsi="Arial" w:cs="Arial"/>
                <w:bCs/>
                <w:lang w:val="bs-Latn-BA" w:eastAsia="bs-Latn-BA"/>
              </w:rPr>
              <w:t xml:space="preserve">Sanida Bektić, Kovačević Mirsada,Besim Salkić. </w:t>
            </w:r>
            <w:r w:rsidRPr="00A103EE">
              <w:rPr>
                <w:rFonts w:ascii="Arial" w:hAnsi="Arial" w:cs="Arial"/>
                <w:bCs/>
                <w:spacing w:val="-6"/>
                <w:kern w:val="1"/>
                <w:lang w:val="bs-Latn-BA" w:eastAsia="zh-CN" w:bidi="hi-IN"/>
              </w:rPr>
              <w:t xml:space="preserve">                                              </w:t>
            </w:r>
            <w:r w:rsidRPr="00A103EE">
              <w:rPr>
                <w:rFonts w:ascii="Arial" w:eastAsia="Times New Roman" w:hAnsi="Arial" w:cs="Arial"/>
                <w:bCs/>
                <w:lang w:val="bs-Latn-BA" w:eastAsia="bs-Latn-BA"/>
              </w:rPr>
              <w:t xml:space="preserve">Analysis of Vegetative and Generative Characters of </w:t>
            </w:r>
            <w:r w:rsidRPr="00A103EE">
              <w:rPr>
                <w:rFonts w:ascii="Arial" w:eastAsia="Times New Roman" w:hAnsi="Arial" w:cs="Arial"/>
                <w:bCs/>
                <w:i/>
                <w:iCs/>
                <w:lang w:val="bs-Latn-BA" w:eastAsia="bs-Latn-BA"/>
              </w:rPr>
              <w:t xml:space="preserve">Fragaria vesca L. </w:t>
            </w:r>
            <w:r w:rsidRPr="00A103EE">
              <w:rPr>
                <w:rFonts w:ascii="Arial" w:eastAsia="Times New Roman" w:hAnsi="Arial" w:cs="Arial"/>
                <w:bCs/>
                <w:lang w:val="bs-Latn-BA" w:eastAsia="bs-Latn-BA"/>
              </w:rPr>
              <w:t>(Rosaceae) Populations;</w:t>
            </w:r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December 2021; </w:t>
            </w:r>
            <w:hyperlink r:id="rId9" w:history="1">
              <w:r w:rsidRPr="00A103EE">
                <w:rPr>
                  <w:rFonts w:ascii="Arial" w:hAnsi="Arial" w:cs="Arial"/>
                  <w:spacing w:val="-6"/>
                  <w:kern w:val="1"/>
                  <w:bdr w:val="none" w:sz="0" w:space="0" w:color="auto" w:frame="1"/>
                  <w:lang w:val="en-GB" w:eastAsia="zh-CN" w:bidi="hi-IN"/>
                </w:rPr>
                <w:t>Journal of Applied Life Sciences International</w:t>
              </w:r>
            </w:hyperlink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 24 (10)(2394-1103):9-19. DOI:</w:t>
            </w:r>
            <w:hyperlink r:id="rId10" w:tgtFrame="_blank" w:history="1">
              <w:r w:rsidRPr="00A103EE">
                <w:rPr>
                  <w:rFonts w:ascii="Arial" w:hAnsi="Arial" w:cs="Arial"/>
                  <w:spacing w:val="-6"/>
                  <w:kern w:val="1"/>
                  <w:bdr w:val="none" w:sz="0" w:space="0" w:color="auto" w:frame="1"/>
                  <w:lang w:val="en-GB" w:eastAsia="zh-CN" w:bidi="hi-IN"/>
                </w:rPr>
                <w:t>10.9734/JALSI/2021/v24i1030263</w:t>
              </w:r>
            </w:hyperlink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;.</w:t>
            </w:r>
            <w:r w:rsidRPr="00A103EE">
              <w:rPr>
                <w:rFonts w:ascii="Arial" w:eastAsia="Times New Roman" w:hAnsi="Arial" w:cs="Arial"/>
                <w:bCs/>
                <w:lang w:val="bs-Latn-BA" w:eastAsia="bs-Latn-BA"/>
              </w:rPr>
              <w:t xml:space="preserve"> </w:t>
            </w:r>
            <w:r w:rsidRPr="00A103EE">
              <w:rPr>
                <w:rFonts w:ascii="Arial" w:eastAsia="Times New Roman" w:hAnsi="Arial" w:cs="Arial"/>
                <w:lang w:val="bs-Latn-BA" w:eastAsia="bs-Latn-BA"/>
              </w:rPr>
              <w:t>Past name: British Biotechnology Journal.</w:t>
            </w:r>
          </w:p>
          <w:p w:rsidR="00A103EE" w:rsidRDefault="00A103EE" w:rsidP="00677DD8">
            <w:pPr>
              <w:widowControl w:val="0"/>
              <w:shd w:val="clear" w:color="auto" w:fill="FFFFFF"/>
              <w:suppressAutoHyphens/>
              <w:spacing w:before="100" w:beforeAutospacing="1" w:after="120" w:afterAutospacing="1"/>
              <w:jc w:val="both"/>
              <w:rPr>
                <w:rFonts w:ascii="Arial" w:eastAsia="Times New Roman" w:hAnsi="Arial" w:cs="Arial"/>
                <w:lang w:val="bs-Latn-BA" w:eastAsia="bs-Latn-BA"/>
              </w:rPr>
            </w:pPr>
          </w:p>
          <w:p w:rsidR="00A103EE" w:rsidRDefault="00A103EE" w:rsidP="00677DD8">
            <w:pPr>
              <w:widowControl w:val="0"/>
              <w:shd w:val="clear" w:color="auto" w:fill="FFFFFF"/>
              <w:suppressAutoHyphens/>
              <w:spacing w:before="100" w:beforeAutospacing="1" w:after="120" w:afterAutospacing="1"/>
              <w:jc w:val="both"/>
              <w:rPr>
                <w:rFonts w:ascii="Arial" w:eastAsia="Times New Roman" w:hAnsi="Arial" w:cs="Arial"/>
                <w:lang w:val="bs-Latn-BA" w:eastAsia="bs-Latn-BA"/>
              </w:rPr>
            </w:pPr>
          </w:p>
          <w:p w:rsidR="00A103EE" w:rsidRDefault="00A103EE" w:rsidP="00677DD8">
            <w:pPr>
              <w:widowControl w:val="0"/>
              <w:shd w:val="clear" w:color="auto" w:fill="FFFFFF"/>
              <w:suppressAutoHyphens/>
              <w:spacing w:before="100" w:beforeAutospacing="1" w:after="120" w:afterAutospacing="1"/>
              <w:jc w:val="both"/>
              <w:rPr>
                <w:rFonts w:ascii="Arial" w:eastAsia="Times New Roman" w:hAnsi="Arial" w:cs="Arial"/>
                <w:lang w:val="bs-Latn-BA" w:eastAsia="bs-Latn-BA"/>
              </w:rPr>
            </w:pPr>
          </w:p>
          <w:p w:rsidR="00A103EE" w:rsidRPr="00A103EE" w:rsidRDefault="00A103EE" w:rsidP="00677DD8">
            <w:pPr>
              <w:widowControl w:val="0"/>
              <w:shd w:val="clear" w:color="auto" w:fill="FFFFFF"/>
              <w:suppressAutoHyphens/>
              <w:spacing w:before="100" w:beforeAutospacing="1" w:after="120" w:afterAutospacing="1"/>
              <w:jc w:val="both"/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</w:pPr>
          </w:p>
          <w:p w:rsidR="00A103EE" w:rsidRPr="00A103EE" w:rsidRDefault="00A103EE" w:rsidP="00677DD8">
            <w:pPr>
              <w:shd w:val="clear" w:color="auto" w:fill="FFFFFF"/>
              <w:spacing w:before="100" w:beforeAutospacing="1" w:after="120"/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</w:pPr>
            <w:r w:rsidRPr="00A103EE">
              <w:rPr>
                <w:rFonts w:ascii="Arial" w:hAnsi="Arial" w:cs="Mangal"/>
                <w:spacing w:val="-6"/>
                <w:kern w:val="1"/>
                <w:sz w:val="16"/>
                <w:szCs w:val="24"/>
                <w:lang w:val="en-GB" w:eastAsia="zh-CN" w:bidi="hi-IN"/>
              </w:rPr>
              <w:t xml:space="preserve">   </w:t>
            </w:r>
            <w:r w:rsidRPr="00A103EE">
              <w:rPr>
                <w:rFonts w:ascii="Arial" w:hAnsi="Arial" w:cs="Mangal"/>
                <w:spacing w:val="-6"/>
                <w:kern w:val="1"/>
                <w:sz w:val="16"/>
                <w:szCs w:val="24"/>
                <w:lang w:val="en-GB" w:eastAsia="zh-CN" w:bidi="hi-IN"/>
              </w:rPr>
              <w:tab/>
            </w:r>
            <w:r w:rsidRPr="00A103EE">
              <w:rPr>
                <w:rFonts w:ascii="Arial" w:hAnsi="Arial" w:cs="Mangal"/>
                <w:spacing w:val="-6"/>
                <w:kern w:val="1"/>
                <w:sz w:val="16"/>
                <w:szCs w:val="24"/>
                <w:lang w:val="en-GB" w:eastAsia="zh-CN" w:bidi="hi-IN"/>
              </w:rPr>
              <w:tab/>
            </w:r>
          </w:p>
          <w:p w:rsidR="00A103EE" w:rsidRPr="00A103EE" w:rsidRDefault="00A103EE" w:rsidP="00677DD8">
            <w:pPr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</w:pP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Elvedin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Šabanović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Vladan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Djordjević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Đorđije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Milanović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Aldin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Boškailo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Šemso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Šarić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, </w:t>
            </w:r>
            <w:r w:rsidRPr="00A103EE">
              <w:rPr>
                <w:rFonts w:ascii="Arial" w:hAnsi="Arial" w:cs="Arial"/>
                <w:b/>
                <w:spacing w:val="-6"/>
                <w:kern w:val="1"/>
                <w:lang w:val="en-GB" w:eastAsia="zh-CN" w:bidi="hi-IN"/>
              </w:rPr>
              <w:t xml:space="preserve">Samira </w:t>
            </w:r>
            <w:proofErr w:type="spellStart"/>
            <w:r w:rsidRPr="00A103EE">
              <w:rPr>
                <w:rFonts w:ascii="Arial" w:hAnsi="Arial" w:cs="Arial"/>
                <w:b/>
                <w:spacing w:val="-6"/>
                <w:kern w:val="1"/>
                <w:lang w:val="en-GB" w:eastAsia="zh-CN" w:bidi="hi-IN"/>
              </w:rPr>
              <w:t>Huseinović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, Vladimir 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Randjelović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.  </w:t>
            </w:r>
            <w:r w:rsidRPr="00A103EE">
              <w:rPr>
                <w:rFonts w:ascii="Arial" w:hAnsi="Arial" w:cs="Arial"/>
                <w:spacing w:val="-6"/>
                <w:kern w:val="1"/>
                <w:shd w:val="clear" w:color="auto" w:fill="FFFFFF"/>
                <w:lang w:val="en-GB" w:eastAsia="zh-CN" w:bidi="hi-IN"/>
              </w:rPr>
              <w:t xml:space="preserve">Checklist of the 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shd w:val="clear" w:color="auto" w:fill="FFFFFF"/>
                <w:lang w:val="en-GB" w:eastAsia="zh-CN" w:bidi="hi-IN"/>
              </w:rPr>
              <w:t>Orchidaceae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shd w:val="clear" w:color="auto" w:fill="FFFFFF"/>
                <w:lang w:val="en-GB" w:eastAsia="zh-CN" w:bidi="hi-IN"/>
              </w:rPr>
              <w:t xml:space="preserve"> of Bosnia and Herzegovina. </w:t>
            </w:r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December 2021; </w:t>
            </w:r>
            <w:hyperlink r:id="rId11" w:history="1">
              <w:r w:rsidRPr="00A103EE">
                <w:rPr>
                  <w:rFonts w:ascii="Arial" w:hAnsi="Arial" w:cs="Arial"/>
                  <w:spacing w:val="-6"/>
                  <w:kern w:val="1"/>
                  <w:bdr w:val="none" w:sz="0" w:space="0" w:color="auto" w:frame="1"/>
                  <w:lang w:val="en-GB" w:eastAsia="zh-CN" w:bidi="hi-IN"/>
                </w:rPr>
                <w:t xml:space="preserve">Phyton; Annales Rei </w:t>
              </w:r>
              <w:proofErr w:type="spellStart"/>
              <w:r w:rsidRPr="00A103EE">
                <w:rPr>
                  <w:rFonts w:ascii="Arial" w:hAnsi="Arial" w:cs="Arial"/>
                  <w:spacing w:val="-6"/>
                  <w:kern w:val="1"/>
                  <w:bdr w:val="none" w:sz="0" w:space="0" w:color="auto" w:frame="1"/>
                  <w:lang w:val="en-GB" w:eastAsia="zh-CN" w:bidi="hi-IN"/>
                </w:rPr>
                <w:t>Botanicae</w:t>
              </w:r>
              <w:proofErr w:type="spellEnd"/>
            </w:hyperlink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; DOI:  </w:t>
            </w:r>
            <w:hyperlink r:id="rId12" w:tgtFrame="_blank" w:history="1">
              <w:r w:rsidRPr="00A103EE">
                <w:rPr>
                  <w:rFonts w:ascii="Arial" w:hAnsi="Arial" w:cs="Arial"/>
                  <w:spacing w:val="-6"/>
                  <w:kern w:val="1"/>
                  <w:bdr w:val="none" w:sz="0" w:space="0" w:color="auto" w:frame="1"/>
                  <w:lang w:val="en-GB" w:eastAsia="zh-CN" w:bidi="hi-IN"/>
                </w:rPr>
                <w:t>10.12905/0380.phyton61-2021-0083</w:t>
              </w:r>
            </w:hyperlink>
          </w:p>
          <w:p w:rsidR="00A103EE" w:rsidRPr="00A103EE" w:rsidRDefault="00A103EE" w:rsidP="00677DD8">
            <w:pPr>
              <w:widowControl w:val="0"/>
              <w:suppressAutoHyphens/>
              <w:spacing w:line="100" w:lineRule="atLeast"/>
              <w:jc w:val="both"/>
              <w:rPr>
                <w:rFonts w:ascii="Arial" w:hAnsi="Arial" w:cs="Arial"/>
                <w:b/>
                <w:color w:val="FF0000"/>
                <w:spacing w:val="-6"/>
                <w:kern w:val="1"/>
                <w:lang w:val="en-GB" w:eastAsia="zh-CN" w:bidi="hi-IN"/>
              </w:rPr>
            </w:pPr>
          </w:p>
          <w:p w:rsidR="00A103EE" w:rsidRPr="00A103EE" w:rsidRDefault="00A103EE" w:rsidP="00677DD8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spacing w:before="100" w:beforeAutospacing="1" w:after="120"/>
              <w:ind w:left="3612"/>
              <w:jc w:val="both"/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</w:pP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Sanida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Bektić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, </w:t>
            </w:r>
            <w:r w:rsidRPr="00A103EE">
              <w:rPr>
                <w:rFonts w:ascii="Arial" w:hAnsi="Arial" w:cs="Arial"/>
                <w:b/>
                <w:spacing w:val="-6"/>
                <w:kern w:val="1"/>
                <w:lang w:val="en-GB" w:eastAsia="zh-CN" w:bidi="hi-IN"/>
              </w:rPr>
              <w:t xml:space="preserve">Samira </w:t>
            </w:r>
            <w:proofErr w:type="spellStart"/>
            <w:r w:rsidRPr="00A103EE">
              <w:rPr>
                <w:rFonts w:ascii="Arial" w:hAnsi="Arial" w:cs="Arial"/>
                <w:b/>
                <w:spacing w:val="-6"/>
                <w:kern w:val="1"/>
                <w:lang w:val="en-GB" w:eastAsia="zh-CN" w:bidi="hi-IN"/>
              </w:rPr>
              <w:t>Huseinović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, Jasminka 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Husanović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Senad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Memić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. Allelopathic Effects of Extract 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Robinia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pseudoacacia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L. and Chenopodium album L. on Germination of Tomato (Solanum 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lycopersicum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L..). </w:t>
            </w:r>
            <w:r w:rsidRPr="00A103EE">
              <w:rPr>
                <w:rFonts w:ascii="Arial" w:hAnsi="Arial" w:cs="Arial"/>
                <w:bCs/>
                <w:i/>
                <w:iCs/>
                <w:spacing w:val="-6"/>
                <w:kern w:val="1"/>
                <w:shd w:val="clear" w:color="auto" w:fill="FFFFFF"/>
                <w:lang w:val="en-GB" w:eastAsia="zh-CN" w:bidi="hi-IN"/>
              </w:rPr>
              <w:t>Current Journal of Applied Science and Technology</w:t>
            </w:r>
            <w:r w:rsidRPr="00A103EE">
              <w:rPr>
                <w:rFonts w:ascii="Arial" w:hAnsi="Arial" w:cs="Arial"/>
                <w:bCs/>
                <w:spacing w:val="-6"/>
                <w:kern w:val="1"/>
                <w:shd w:val="clear" w:color="auto" w:fill="FFFFFF"/>
                <w:lang w:val="en-GB" w:eastAsia="zh-CN" w:bidi="hi-IN"/>
              </w:rPr>
              <w:t>, Page 11-18</w:t>
            </w:r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br/>
            </w:r>
            <w:r w:rsidRPr="00A103EE">
              <w:rPr>
                <w:rFonts w:ascii="Arial" w:hAnsi="Arial" w:cs="Arial"/>
                <w:bCs/>
                <w:spacing w:val="-6"/>
                <w:kern w:val="1"/>
                <w:shd w:val="clear" w:color="auto" w:fill="FFFFFF"/>
                <w:lang w:val="en-GB" w:eastAsia="zh-CN" w:bidi="hi-IN"/>
              </w:rPr>
              <w:t>DOI:</w:t>
            </w:r>
            <w:r w:rsidRPr="00A103EE">
              <w:rPr>
                <w:rFonts w:ascii="Arial" w:hAnsi="Arial" w:cs="Arial"/>
                <w:spacing w:val="-6"/>
                <w:kern w:val="1"/>
                <w:shd w:val="clear" w:color="auto" w:fill="FFFFFF"/>
                <w:lang w:val="en-GB" w:eastAsia="zh-CN" w:bidi="hi-IN"/>
              </w:rPr>
              <w:t> </w:t>
            </w:r>
            <w:hyperlink r:id="rId13" w:history="1">
              <w:r w:rsidRPr="00A103EE">
                <w:rPr>
                  <w:rFonts w:ascii="Arial" w:hAnsi="Arial" w:cs="Arial"/>
                  <w:spacing w:val="-6"/>
                  <w:kern w:val="1"/>
                  <w:shd w:val="clear" w:color="auto" w:fill="FFFFFF"/>
                  <w:lang w:val="en-GB" w:eastAsia="zh-CN" w:bidi="hi-IN"/>
                </w:rPr>
                <w:t>10.9734/</w:t>
              </w:r>
              <w:proofErr w:type="spellStart"/>
              <w:r w:rsidRPr="00A103EE">
                <w:rPr>
                  <w:rFonts w:ascii="Arial" w:hAnsi="Arial" w:cs="Arial"/>
                  <w:spacing w:val="-6"/>
                  <w:kern w:val="1"/>
                  <w:shd w:val="clear" w:color="auto" w:fill="FFFFFF"/>
                  <w:lang w:val="en-GB" w:eastAsia="zh-CN" w:bidi="hi-IN"/>
                </w:rPr>
                <w:t>cjast</w:t>
              </w:r>
              <w:proofErr w:type="spellEnd"/>
              <w:r w:rsidRPr="00A103EE">
                <w:rPr>
                  <w:rFonts w:ascii="Arial" w:hAnsi="Arial" w:cs="Arial"/>
                  <w:spacing w:val="-6"/>
                  <w:kern w:val="1"/>
                  <w:shd w:val="clear" w:color="auto" w:fill="FFFFFF"/>
                  <w:lang w:val="en-GB" w:eastAsia="zh-CN" w:bidi="hi-IN"/>
                </w:rPr>
                <w:t>/2021/v40i2631520</w:t>
              </w:r>
            </w:hyperlink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;  October 2021;</w:t>
            </w:r>
          </w:p>
          <w:p w:rsidR="00A103EE" w:rsidRDefault="00A103EE" w:rsidP="00677DD8">
            <w:pPr>
              <w:widowControl w:val="0"/>
              <w:suppressAutoHyphens/>
              <w:jc w:val="both"/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</w:pPr>
          </w:p>
          <w:p w:rsidR="00251C5E" w:rsidRPr="00251C5E" w:rsidRDefault="00251C5E" w:rsidP="00677DD8">
            <w:pPr>
              <w:widowControl w:val="0"/>
              <w:suppressAutoHyphens/>
              <w:spacing w:before="100" w:beforeAutospacing="1" w:after="120"/>
              <w:jc w:val="both"/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</w:pPr>
          </w:p>
          <w:p w:rsidR="00251C5E" w:rsidRPr="00251C5E" w:rsidRDefault="00251C5E" w:rsidP="00677DD8">
            <w:pPr>
              <w:widowControl w:val="0"/>
              <w:suppressAutoHyphens/>
              <w:spacing w:before="100" w:beforeAutospacing="1" w:after="120"/>
              <w:jc w:val="both"/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</w:pPr>
          </w:p>
          <w:p w:rsidR="00531443" w:rsidRDefault="00531443" w:rsidP="00677DD8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b/>
                <w:lang w:val="bs-Latn-BA"/>
              </w:rPr>
            </w:pPr>
          </w:p>
        </w:tc>
      </w:tr>
      <w:tr w:rsidR="00531443" w:rsidTr="00070D69">
        <w:trPr>
          <w:trHeight w:val="5672"/>
        </w:trPr>
        <w:tc>
          <w:tcPr>
            <w:tcW w:w="2977" w:type="dxa"/>
          </w:tcPr>
          <w:p w:rsidR="00531443" w:rsidRDefault="00531443" w:rsidP="00677DD8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 w:rsidP="00677DD8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A103EE" w:rsidRPr="00A103EE" w:rsidRDefault="00A103EE" w:rsidP="00677DD8">
            <w:pPr>
              <w:widowControl w:val="0"/>
              <w:suppressAutoHyphens/>
              <w:spacing w:line="100" w:lineRule="atLeast"/>
              <w:jc w:val="both"/>
              <w:rPr>
                <w:rFonts w:ascii="Arial" w:hAnsi="Arial" w:cs="Arial"/>
                <w:b/>
                <w:color w:val="FF0000"/>
                <w:spacing w:val="-6"/>
                <w:kern w:val="1"/>
                <w:lang w:val="en-GB" w:eastAsia="zh-CN" w:bidi="hi-IN"/>
              </w:rPr>
            </w:pPr>
          </w:p>
          <w:p w:rsidR="00A103EE" w:rsidRDefault="00A103EE" w:rsidP="00677DD8">
            <w:pPr>
              <w:widowControl w:val="0"/>
              <w:shd w:val="clear" w:color="auto" w:fill="FFFFFF"/>
              <w:suppressAutoHyphens/>
              <w:spacing w:before="100" w:beforeAutospacing="1" w:after="120"/>
              <w:jc w:val="both"/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</w:pP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Sanida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Bektić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, </w:t>
            </w:r>
            <w:r w:rsidRPr="00A103EE">
              <w:rPr>
                <w:rFonts w:ascii="Arial" w:hAnsi="Arial" w:cs="Arial"/>
                <w:b/>
                <w:spacing w:val="-6"/>
                <w:kern w:val="1"/>
                <w:lang w:val="en-GB" w:eastAsia="zh-CN" w:bidi="hi-IN"/>
              </w:rPr>
              <w:t xml:space="preserve">Samira </w:t>
            </w:r>
            <w:proofErr w:type="spellStart"/>
            <w:r w:rsidRPr="00A103EE">
              <w:rPr>
                <w:rFonts w:ascii="Arial" w:hAnsi="Arial" w:cs="Arial"/>
                <w:b/>
                <w:spacing w:val="-6"/>
                <w:kern w:val="1"/>
                <w:lang w:val="en-GB" w:eastAsia="zh-CN" w:bidi="hi-IN"/>
              </w:rPr>
              <w:t>Huseinović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, Jasminka 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Husanović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Senad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Memić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. Allelopathic Effects of Extract 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Robinia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pseudoacacia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L. and Chenopodium album L. on Germination of Tomato (Solanum 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lycopersicum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L..). </w:t>
            </w:r>
            <w:r w:rsidRPr="00A103EE">
              <w:rPr>
                <w:rFonts w:ascii="Arial" w:hAnsi="Arial" w:cs="Arial"/>
                <w:bCs/>
                <w:i/>
                <w:iCs/>
                <w:spacing w:val="-6"/>
                <w:kern w:val="1"/>
                <w:shd w:val="clear" w:color="auto" w:fill="FFFFFF"/>
                <w:lang w:val="en-GB" w:eastAsia="zh-CN" w:bidi="hi-IN"/>
              </w:rPr>
              <w:t>Current Journal of Applied Science and Technology</w:t>
            </w:r>
            <w:r w:rsidRPr="00A103EE">
              <w:rPr>
                <w:rFonts w:ascii="Arial" w:hAnsi="Arial" w:cs="Arial"/>
                <w:bCs/>
                <w:spacing w:val="-6"/>
                <w:kern w:val="1"/>
                <w:shd w:val="clear" w:color="auto" w:fill="FFFFFF"/>
                <w:lang w:val="en-GB" w:eastAsia="zh-CN" w:bidi="hi-IN"/>
              </w:rPr>
              <w:t>, Page 11-18</w:t>
            </w:r>
            <w:r w:rsidR="00070D69">
              <w:rPr>
                <w:rFonts w:ascii="Arial" w:hAnsi="Arial" w:cs="Arial"/>
                <w:bCs/>
                <w:spacing w:val="-6"/>
                <w:kern w:val="1"/>
                <w:shd w:val="clear" w:color="auto" w:fill="FFFFFF"/>
                <w:lang w:val="en-GB" w:eastAsia="zh-CN" w:bidi="hi-IN"/>
              </w:rPr>
              <w:t xml:space="preserve"> </w:t>
            </w:r>
            <w:r w:rsidRPr="00A103EE">
              <w:rPr>
                <w:rFonts w:ascii="Arial" w:hAnsi="Arial" w:cs="Arial"/>
                <w:bCs/>
                <w:spacing w:val="-6"/>
                <w:kern w:val="1"/>
                <w:shd w:val="clear" w:color="auto" w:fill="FFFFFF"/>
                <w:lang w:val="en-GB" w:eastAsia="zh-CN" w:bidi="hi-IN"/>
              </w:rPr>
              <w:t>DOI:</w:t>
            </w:r>
            <w:r w:rsidRPr="00A103EE">
              <w:rPr>
                <w:rFonts w:ascii="Arial" w:hAnsi="Arial" w:cs="Arial"/>
                <w:spacing w:val="-6"/>
                <w:kern w:val="1"/>
                <w:shd w:val="clear" w:color="auto" w:fill="FFFFFF"/>
                <w:lang w:val="en-GB" w:eastAsia="zh-CN" w:bidi="hi-IN"/>
              </w:rPr>
              <w:t> </w:t>
            </w:r>
            <w:hyperlink r:id="rId14" w:history="1">
              <w:r w:rsidRPr="00A103EE">
                <w:rPr>
                  <w:rFonts w:ascii="Arial" w:hAnsi="Arial" w:cs="Arial"/>
                  <w:spacing w:val="-6"/>
                  <w:kern w:val="1"/>
                  <w:shd w:val="clear" w:color="auto" w:fill="FFFFFF"/>
                  <w:lang w:val="en-GB" w:eastAsia="zh-CN" w:bidi="hi-IN"/>
                </w:rPr>
                <w:t>10.9734/</w:t>
              </w:r>
              <w:proofErr w:type="spellStart"/>
              <w:r w:rsidRPr="00A103EE">
                <w:rPr>
                  <w:rFonts w:ascii="Arial" w:hAnsi="Arial" w:cs="Arial"/>
                  <w:spacing w:val="-6"/>
                  <w:kern w:val="1"/>
                  <w:shd w:val="clear" w:color="auto" w:fill="FFFFFF"/>
                  <w:lang w:val="en-GB" w:eastAsia="zh-CN" w:bidi="hi-IN"/>
                </w:rPr>
                <w:t>cjast</w:t>
              </w:r>
              <w:proofErr w:type="spellEnd"/>
              <w:r w:rsidRPr="00A103EE">
                <w:rPr>
                  <w:rFonts w:ascii="Arial" w:hAnsi="Arial" w:cs="Arial"/>
                  <w:spacing w:val="-6"/>
                  <w:kern w:val="1"/>
                  <w:shd w:val="clear" w:color="auto" w:fill="FFFFFF"/>
                  <w:lang w:val="en-GB" w:eastAsia="zh-CN" w:bidi="hi-IN"/>
                </w:rPr>
                <w:t>/2021/v40i2631520</w:t>
              </w:r>
            </w:hyperlink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;  October 2021;</w:t>
            </w:r>
          </w:p>
          <w:p w:rsidR="00A103EE" w:rsidRPr="00A103EE" w:rsidRDefault="00A103EE" w:rsidP="00677DD8">
            <w:pPr>
              <w:widowControl w:val="0"/>
              <w:shd w:val="clear" w:color="auto" w:fill="FFFFFF"/>
              <w:suppressAutoHyphens/>
              <w:jc w:val="both"/>
              <w:rPr>
                <w:rFonts w:ascii="Arial" w:eastAsia="Times New Roman" w:hAnsi="Arial" w:cs="Arial"/>
                <w:lang w:val="bs-Latn-BA" w:eastAsia="bs-Latn-BA"/>
              </w:rPr>
            </w:pPr>
            <w:r w:rsidRPr="00A103EE">
              <w:rPr>
                <w:rFonts w:ascii="Arial" w:eastAsia="Times New Roman" w:hAnsi="Arial" w:cs="Arial"/>
                <w:lang w:val="bs-Latn-BA" w:eastAsia="bs-Latn-BA"/>
              </w:rPr>
              <w:t>Besim Salkić , Kemal Avdić, Ensar Salkić</w:t>
            </w:r>
            <w:r w:rsidRPr="00A103EE">
              <w:rPr>
                <w:rFonts w:ascii="Arial" w:eastAsia="Times New Roman" w:hAnsi="Arial" w:cs="Arial"/>
                <w:b/>
                <w:lang w:val="bs-Latn-BA" w:eastAsia="bs-Latn-BA"/>
              </w:rPr>
              <w:t xml:space="preserve">, Samira Huseinović, </w:t>
            </w:r>
            <w:r w:rsidRPr="00A103EE">
              <w:rPr>
                <w:rFonts w:ascii="Arial" w:eastAsia="Times New Roman" w:hAnsi="Arial" w:cs="Arial"/>
                <w:lang w:val="bs-Latn-BA" w:eastAsia="bs-Latn-BA"/>
              </w:rPr>
              <w:t>Ahmed Salkić,Sead</w:t>
            </w:r>
            <w:r w:rsidRPr="00A103EE">
              <w:rPr>
                <w:rFonts w:ascii="Arial" w:eastAsia="Times New Roman" w:hAnsi="Arial" w:cs="Arial"/>
                <w:b/>
                <w:lang w:val="bs-Latn-BA" w:eastAsia="bs-Latn-BA"/>
              </w:rPr>
              <w:t xml:space="preserve"> </w:t>
            </w:r>
            <w:r w:rsidRPr="00A103EE">
              <w:rPr>
                <w:rFonts w:ascii="Arial" w:eastAsia="Times New Roman" w:hAnsi="Arial" w:cs="Arial"/>
                <w:lang w:val="bs-Latn-BA" w:eastAsia="bs-Latn-BA"/>
              </w:rPr>
              <w:t>Noćajević. (2021):</w:t>
            </w:r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r w:rsidRPr="00A103EE">
              <w:rPr>
                <w:rFonts w:ascii="Arial" w:eastAsia="Times New Roman" w:hAnsi="Arial" w:cs="Arial"/>
                <w:lang w:val="bs-Latn-BA" w:eastAsia="bs-Latn-BA"/>
              </w:rPr>
              <w:t>Selection of  Perspective Varieties  of  Cornelian  Cherry  in the  Area  of  Tuzla Canton.  Biotechnology Journal International 25(3): 25 - 35, 2021. ; Article no. BJI . 68819 ISSN: 2456 – 7051 (Past name: British Biotechnology Journal, Past ISSN: 2231 – 2927 , NLM ID: 101616695.</w:t>
            </w:r>
          </w:p>
          <w:p w:rsidR="00A103EE" w:rsidRPr="00A103EE" w:rsidRDefault="00A103EE" w:rsidP="00677DD8">
            <w:pPr>
              <w:widowControl w:val="0"/>
              <w:shd w:val="clear" w:color="auto" w:fill="FFFFFF"/>
              <w:suppressAutoHyphens/>
              <w:ind w:left="2836"/>
              <w:rPr>
                <w:rFonts w:ascii="Arial" w:eastAsia="Times New Roman" w:hAnsi="Arial" w:cs="Arial"/>
                <w:sz w:val="18"/>
                <w:szCs w:val="18"/>
                <w:lang w:val="bs-Latn-BA" w:eastAsia="bs-Latn-BA"/>
              </w:rPr>
            </w:pPr>
          </w:p>
          <w:p w:rsidR="00A103EE" w:rsidRDefault="00A103EE" w:rsidP="00677DD8">
            <w:pPr>
              <w:widowControl w:val="0"/>
              <w:tabs>
                <w:tab w:val="left" w:pos="2268"/>
              </w:tabs>
              <w:suppressAutoHyphens/>
              <w:ind w:right="-1"/>
              <w:contextualSpacing/>
              <w:jc w:val="both"/>
              <w:rPr>
                <w:rFonts w:ascii="Arial" w:hAnsi="Arial" w:cs="Arial"/>
                <w:color w:val="000000"/>
                <w:spacing w:val="-6"/>
                <w:kern w:val="1"/>
                <w:lang w:val="de-DE" w:eastAsia="zh-CN" w:bidi="hi-IN"/>
              </w:rPr>
            </w:pPr>
            <w:r w:rsidRPr="00A103EE">
              <w:rPr>
                <w:rFonts w:ascii="Arial" w:hAnsi="Arial" w:cs="Arial"/>
                <w:b/>
                <w:color w:val="000000"/>
                <w:spacing w:val="-6"/>
                <w:kern w:val="1"/>
                <w:lang w:val="de-DE" w:eastAsia="zh-CN" w:bidi="hi-IN"/>
              </w:rPr>
              <w:t>Samira Huseinović</w:t>
            </w:r>
            <w:r w:rsidRPr="00A103EE">
              <w:rPr>
                <w:rFonts w:ascii="Arial" w:hAnsi="Arial" w:cs="Arial"/>
                <w:color w:val="000000"/>
                <w:spacing w:val="-6"/>
                <w:kern w:val="1"/>
                <w:lang w:val="de-DE" w:eastAsia="zh-CN" w:bidi="hi-IN"/>
              </w:rPr>
              <w:t>, Sanida Bektić, Samela Selimović, Senad Memić, Elvisa Mujanović. (2020):  Nesamonikla dendroflora velikog parka u Brčkom. “XXV SAVETOVANJE O BIOTEHNOLOGIJI” Zbornik radova 1, 2020. 17-23.</w:t>
            </w:r>
          </w:p>
          <w:p w:rsidR="00A103EE" w:rsidRPr="00A103EE" w:rsidRDefault="00A103EE" w:rsidP="00677DD8">
            <w:pPr>
              <w:widowControl w:val="0"/>
              <w:tabs>
                <w:tab w:val="left" w:pos="2268"/>
              </w:tabs>
              <w:suppressAutoHyphens/>
              <w:ind w:right="-1"/>
              <w:contextualSpacing/>
              <w:jc w:val="both"/>
              <w:rPr>
                <w:rFonts w:ascii="Arial" w:hAnsi="Arial" w:cs="Arial"/>
                <w:color w:val="000000"/>
                <w:spacing w:val="-6"/>
                <w:kern w:val="1"/>
                <w:lang w:val="de-DE" w:eastAsia="zh-CN" w:bidi="hi-IN"/>
              </w:rPr>
            </w:pPr>
          </w:p>
          <w:p w:rsidR="00A103EE" w:rsidRPr="00A103EE" w:rsidRDefault="00A103EE" w:rsidP="00677DD8">
            <w:pPr>
              <w:widowControl w:val="0"/>
              <w:tabs>
                <w:tab w:val="left" w:pos="2268"/>
              </w:tabs>
              <w:suppressAutoHyphens/>
              <w:ind w:right="-1"/>
              <w:contextualSpacing/>
              <w:jc w:val="both"/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</w:pPr>
            <w:proofErr w:type="spellStart"/>
            <w:r w:rsidRPr="00A103E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>Bekti</w:t>
            </w:r>
            <w:proofErr w:type="spellEnd"/>
            <w:r w:rsidRPr="00A103EE">
              <w:rPr>
                <w:rFonts w:ascii="Arial" w:hAnsi="Arial" w:cs="Arial"/>
                <w:bCs/>
                <w:spacing w:val="-6"/>
                <w:kern w:val="1"/>
                <w:lang w:val="hr-HR" w:eastAsia="zh-CN" w:bidi="hi-IN"/>
              </w:rPr>
              <w:t xml:space="preserve">ć, </w:t>
            </w:r>
            <w:r w:rsidRPr="00A103EE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>S</w:t>
            </w:r>
            <w:r w:rsidRPr="00A103EE">
              <w:rPr>
                <w:rFonts w:ascii="Arial" w:hAnsi="Arial" w:cs="Arial"/>
                <w:b/>
                <w:spacing w:val="-6"/>
                <w:kern w:val="1"/>
                <w:lang w:val="hr-HR" w:eastAsia="zh-CN" w:bidi="hi-IN"/>
              </w:rPr>
              <w:t>.,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r w:rsidRPr="00A103EE">
              <w:rPr>
                <w:rFonts w:ascii="Arial" w:hAnsi="Arial" w:cs="Arial"/>
                <w:b/>
                <w:bCs/>
                <w:spacing w:val="-6"/>
                <w:kern w:val="1"/>
                <w:lang w:val="en-GB" w:eastAsia="zh-CN" w:bidi="hi-IN"/>
              </w:rPr>
              <w:t>Huseinovi</w:t>
            </w:r>
            <w:proofErr w:type="spellEnd"/>
            <w:r w:rsidRPr="00A103EE">
              <w:rPr>
                <w:rFonts w:ascii="Arial" w:hAnsi="Arial" w:cs="Arial"/>
                <w:b/>
                <w:bCs/>
                <w:spacing w:val="-6"/>
                <w:kern w:val="1"/>
                <w:lang w:val="hr-HR" w:eastAsia="zh-CN" w:bidi="hi-IN"/>
              </w:rPr>
              <w:t xml:space="preserve">ć, </w:t>
            </w:r>
            <w:r w:rsidRPr="00A103EE">
              <w:rPr>
                <w:rFonts w:ascii="Arial" w:hAnsi="Arial" w:cs="Arial"/>
                <w:b/>
                <w:bCs/>
                <w:spacing w:val="-6"/>
                <w:kern w:val="1"/>
                <w:lang w:val="en-GB" w:eastAsia="zh-CN" w:bidi="hi-IN"/>
              </w:rPr>
              <w:t>S</w:t>
            </w:r>
            <w:r w:rsidRPr="00A103EE">
              <w:rPr>
                <w:rFonts w:ascii="Arial" w:hAnsi="Arial" w:cs="Arial"/>
                <w:b/>
                <w:bCs/>
                <w:spacing w:val="-6"/>
                <w:kern w:val="1"/>
                <w:lang w:val="hr-HR" w:eastAsia="zh-CN" w:bidi="hi-IN"/>
              </w:rPr>
              <w:t>.,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Osmanovi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ć, </w:t>
            </w:r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I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., 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Mujanovi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ć, </w:t>
            </w:r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E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. (2019): 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Tradicionalna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primjena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samoniklog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ljekovitog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bilja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na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podru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>č</w:t>
            </w:r>
            <w:proofErr w:type="spellStart"/>
            <w:r w:rsidRPr="00A103EE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ju</w:t>
            </w:r>
            <w:proofErr w:type="spellEnd"/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Tuzle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. 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Zbornik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radova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1. 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XXIV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Savetovanje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o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biotehnologiji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sa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me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>đ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unarodnim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u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>č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e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>šć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em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>, Č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a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>č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ak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, 15.-16. 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Marta 2019. godine. 415-420.</w:t>
            </w:r>
          </w:p>
          <w:p w:rsidR="00A103EE" w:rsidRPr="00A103EE" w:rsidRDefault="00A103EE" w:rsidP="00677DD8">
            <w:pPr>
              <w:widowControl w:val="0"/>
              <w:tabs>
                <w:tab w:val="left" w:pos="2268"/>
              </w:tabs>
              <w:suppressAutoHyphens/>
              <w:ind w:left="720" w:right="-1"/>
              <w:contextualSpacing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  <w:p w:rsidR="00A103EE" w:rsidRDefault="00A103EE" w:rsidP="00677DD8">
            <w:pPr>
              <w:widowControl w:val="0"/>
              <w:tabs>
                <w:tab w:val="left" w:pos="2268"/>
              </w:tabs>
              <w:suppressAutoHyphens/>
              <w:ind w:right="-1"/>
              <w:contextualSpacing/>
              <w:jc w:val="both"/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</w:pPr>
            <w:r w:rsidRPr="00A103EE">
              <w:rPr>
                <w:rFonts w:ascii="Arial" w:hAnsi="Arial" w:cs="Arial"/>
                <w:b/>
                <w:bCs/>
                <w:spacing w:val="-6"/>
                <w:kern w:val="1"/>
                <w:lang w:val="de-DE" w:eastAsia="zh-CN" w:bidi="hi-IN"/>
              </w:rPr>
              <w:t>Huseinovi</w:t>
            </w:r>
            <w:r w:rsidRPr="00A103EE">
              <w:rPr>
                <w:rFonts w:ascii="Arial" w:hAnsi="Arial" w:cs="Arial"/>
                <w:b/>
                <w:bCs/>
                <w:spacing w:val="-6"/>
                <w:kern w:val="1"/>
                <w:lang w:val="hr-HR" w:eastAsia="zh-CN" w:bidi="hi-IN"/>
              </w:rPr>
              <w:t xml:space="preserve">ć, </w:t>
            </w:r>
            <w:r w:rsidRPr="00A103EE">
              <w:rPr>
                <w:rFonts w:ascii="Arial" w:hAnsi="Arial" w:cs="Arial"/>
                <w:b/>
                <w:bCs/>
                <w:spacing w:val="-6"/>
                <w:kern w:val="1"/>
                <w:lang w:val="de-DE" w:eastAsia="zh-CN" w:bidi="hi-IN"/>
              </w:rPr>
              <w:t>S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., </w:t>
            </w:r>
            <w:r w:rsidRPr="00A103EE">
              <w:rPr>
                <w:rFonts w:ascii="Arial" w:hAnsi="Arial" w:cs="Arial"/>
                <w:bCs/>
                <w:spacing w:val="-6"/>
                <w:kern w:val="1"/>
                <w:lang w:val="de-DE" w:eastAsia="zh-CN" w:bidi="hi-IN"/>
              </w:rPr>
              <w:t>Bekti</w:t>
            </w:r>
            <w:r w:rsidRPr="00A103EE">
              <w:rPr>
                <w:rFonts w:ascii="Arial" w:hAnsi="Arial" w:cs="Arial"/>
                <w:bCs/>
                <w:spacing w:val="-6"/>
                <w:kern w:val="1"/>
                <w:lang w:val="hr-HR" w:eastAsia="zh-CN" w:bidi="hi-IN"/>
              </w:rPr>
              <w:t xml:space="preserve">ć, </w:t>
            </w:r>
            <w:r w:rsidRPr="00A103EE">
              <w:rPr>
                <w:rFonts w:ascii="Arial" w:hAnsi="Arial" w:cs="Arial"/>
                <w:bCs/>
                <w:spacing w:val="-6"/>
                <w:kern w:val="1"/>
                <w:lang w:val="de-DE" w:eastAsia="zh-CN" w:bidi="hi-IN"/>
              </w:rPr>
              <w:t>S</w:t>
            </w:r>
            <w:r w:rsidRPr="00A103EE">
              <w:rPr>
                <w:rFonts w:ascii="Arial" w:hAnsi="Arial" w:cs="Arial"/>
                <w:bCs/>
                <w:spacing w:val="-6"/>
                <w:kern w:val="1"/>
                <w:lang w:val="hr-HR" w:eastAsia="zh-CN" w:bidi="hi-IN"/>
              </w:rPr>
              <w:t>.,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Loli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ć, 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S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. (2019): 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Makroskopska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i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mikroskopska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 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analiza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roda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Equisetum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. 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XXIV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Savetovanje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o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biotehnologiji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sa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me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>đ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unarodnim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u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>č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e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>šć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em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>, Č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a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>č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ak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, 15.-16. 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Marta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2019. 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godine</w:t>
            </w:r>
            <w:r w:rsidRPr="00A103EE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. </w:t>
            </w:r>
            <w:r w:rsidRPr="00A103EE"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  <w:t>409-414.</w:t>
            </w:r>
          </w:p>
          <w:p w:rsidR="00747088" w:rsidRPr="00A103EE" w:rsidRDefault="00747088" w:rsidP="00677DD8">
            <w:pPr>
              <w:widowControl w:val="0"/>
              <w:tabs>
                <w:tab w:val="left" w:pos="2268"/>
              </w:tabs>
              <w:suppressAutoHyphens/>
              <w:ind w:right="-1"/>
              <w:contextualSpacing/>
              <w:jc w:val="both"/>
              <w:rPr>
                <w:rFonts w:ascii="Arial" w:hAnsi="Arial" w:cs="Arial"/>
                <w:spacing w:val="-6"/>
                <w:kern w:val="1"/>
                <w:lang w:val="de-DE" w:eastAsia="zh-CN" w:bidi="hi-IN"/>
              </w:rPr>
            </w:pPr>
          </w:p>
          <w:p w:rsidR="00747088" w:rsidRDefault="00747088" w:rsidP="00677DD8">
            <w:pPr>
              <w:widowControl w:val="0"/>
              <w:tabs>
                <w:tab w:val="left" w:pos="2268"/>
              </w:tabs>
              <w:suppressAutoHyphens/>
              <w:ind w:right="-1"/>
              <w:contextualSpacing/>
              <w:jc w:val="both"/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</w:pPr>
            <w:proofErr w:type="spellStart"/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Osmanović</w:t>
            </w:r>
            <w:proofErr w:type="spellEnd"/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, Z., </w:t>
            </w:r>
            <w:proofErr w:type="spellStart"/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Haračić</w:t>
            </w:r>
            <w:proofErr w:type="spellEnd"/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, N., </w:t>
            </w:r>
            <w:proofErr w:type="spellStart"/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Avdić</w:t>
            </w:r>
            <w:proofErr w:type="spellEnd"/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, N., </w:t>
            </w:r>
            <w:proofErr w:type="spellStart"/>
            <w:r w:rsidRPr="00747088">
              <w:rPr>
                <w:rFonts w:ascii="Arial" w:hAnsi="Arial" w:cs="Arial"/>
                <w:b/>
                <w:bCs/>
                <w:spacing w:val="-6"/>
                <w:kern w:val="1"/>
                <w:lang w:val="en-GB" w:eastAsia="zh-CN" w:bidi="hi-IN"/>
              </w:rPr>
              <w:t>Huseinović</w:t>
            </w:r>
            <w:proofErr w:type="spellEnd"/>
            <w:r w:rsidRPr="00747088">
              <w:rPr>
                <w:rFonts w:ascii="Arial" w:hAnsi="Arial" w:cs="Arial"/>
                <w:b/>
                <w:bCs/>
                <w:spacing w:val="-6"/>
                <w:kern w:val="1"/>
                <w:lang w:val="en-GB" w:eastAsia="zh-CN" w:bidi="hi-IN"/>
              </w:rPr>
              <w:t>, S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., </w:t>
            </w:r>
            <w:proofErr w:type="spellStart"/>
            <w:r w:rsidRPr="00747088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>Bektić</w:t>
            </w:r>
            <w:proofErr w:type="spellEnd"/>
            <w:r w:rsidRPr="00747088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 xml:space="preserve">, </w:t>
            </w:r>
            <w:proofErr w:type="gramStart"/>
            <w:r w:rsidRPr="00747088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>S</w:t>
            </w:r>
            <w:r w:rsidRPr="00747088">
              <w:rPr>
                <w:rFonts w:ascii="Arial" w:hAnsi="Arial" w:cs="Arial"/>
                <w:b/>
                <w:spacing w:val="-6"/>
                <w:kern w:val="1"/>
                <w:lang w:val="en-GB" w:eastAsia="zh-CN" w:bidi="hi-IN"/>
              </w:rPr>
              <w:t>.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:</w:t>
            </w:r>
            <w:r w:rsidRPr="00747088">
              <w:rPr>
                <w:rFonts w:ascii="Arial" w:hAnsi="Arial" w:cs="Arial"/>
                <w:i/>
                <w:spacing w:val="-6"/>
                <w:kern w:val="1"/>
                <w:lang w:val="en-GB" w:eastAsia="zh-CN" w:bidi="hi-IN"/>
              </w:rPr>
              <w:t>RESEARCH</w:t>
            </w:r>
            <w:proofErr w:type="gramEnd"/>
            <w:r w:rsidRPr="00747088">
              <w:rPr>
                <w:rFonts w:ascii="Arial" w:hAnsi="Arial" w:cs="Arial"/>
                <w:i/>
                <w:spacing w:val="-6"/>
                <w:kern w:val="1"/>
                <w:lang w:val="en-GB" w:eastAsia="zh-CN" w:bidi="hi-IN"/>
              </w:rPr>
              <w:t xml:space="preserve"> ON        POSSIBILITY OF BIOREMEDIATION OF DEVASTATED SURFACES BY FILLING WITH INDUSTRIAL WASTE AND PLANTING FAST-GROWING TREES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. </w:t>
            </w:r>
            <w:proofErr w:type="spellStart"/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Zbornik</w:t>
            </w:r>
            <w:proofErr w:type="spellEnd"/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sažetaka</w:t>
            </w:r>
            <w:proofErr w:type="spellEnd"/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, 18 </w:t>
            </w:r>
            <w:proofErr w:type="spellStart"/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i</w:t>
            </w:r>
            <w:proofErr w:type="spellEnd"/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9 </w:t>
            </w:r>
            <w:proofErr w:type="spellStart"/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jun</w:t>
            </w:r>
            <w:proofErr w:type="spellEnd"/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Bihać</w:t>
            </w:r>
            <w:proofErr w:type="spellEnd"/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, 2018, pp 75.</w:t>
            </w:r>
          </w:p>
          <w:p w:rsidR="00747088" w:rsidRPr="00747088" w:rsidRDefault="00747088" w:rsidP="00677DD8">
            <w:pPr>
              <w:widowControl w:val="0"/>
              <w:tabs>
                <w:tab w:val="left" w:pos="2268"/>
              </w:tabs>
              <w:suppressAutoHyphens/>
              <w:ind w:right="-1"/>
              <w:contextualSpacing/>
              <w:jc w:val="both"/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</w:pPr>
          </w:p>
          <w:p w:rsidR="00747088" w:rsidRPr="00747088" w:rsidRDefault="00747088" w:rsidP="00677DD8">
            <w:pPr>
              <w:spacing w:line="360" w:lineRule="auto"/>
              <w:jc w:val="both"/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</w:pP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Bektić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, S.,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Mustafić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, M.,</w:t>
            </w:r>
            <w:r w:rsidRPr="00747088">
              <w:rPr>
                <w:rFonts w:ascii="Arial" w:hAnsi="Arial" w:cs="Arial"/>
                <w:b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b/>
                <w:bCs/>
                <w:color w:val="3F3A38"/>
                <w:spacing w:val="-6"/>
                <w:kern w:val="1"/>
                <w:lang w:val="en-GB" w:eastAsia="zh-CN" w:bidi="hi-IN"/>
              </w:rPr>
              <w:t>Huseinović</w:t>
            </w:r>
            <w:proofErr w:type="spellEnd"/>
            <w:r w:rsidRPr="00747088">
              <w:rPr>
                <w:rFonts w:ascii="Arial" w:hAnsi="Arial" w:cs="Arial"/>
                <w:b/>
                <w:bCs/>
                <w:color w:val="3F3A38"/>
                <w:spacing w:val="-6"/>
                <w:kern w:val="1"/>
                <w:lang w:val="en-GB" w:eastAsia="zh-CN" w:bidi="hi-IN"/>
              </w:rPr>
              <w:t>, S</w:t>
            </w:r>
            <w:r w:rsidRPr="00747088">
              <w:rPr>
                <w:rFonts w:ascii="Arial" w:hAnsi="Arial" w:cs="Arial"/>
                <w:b/>
                <w:color w:val="3F3A38"/>
                <w:spacing w:val="-6"/>
                <w:kern w:val="1"/>
                <w:lang w:val="en-GB" w:eastAsia="zh-CN" w:bidi="hi-IN"/>
              </w:rPr>
              <w:t xml:space="preserve">., 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Šabanović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, E.</w:t>
            </w:r>
            <w:r w:rsidRPr="00747088">
              <w:rPr>
                <w:rFonts w:ascii="Arial" w:hAnsi="Arial" w:cs="Arial"/>
                <w:b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(2017):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Uticaj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nadmorske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visine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staništa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na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sadržaj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ukupnih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antocijana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u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plodovima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šumske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jagode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(</w:t>
            </w:r>
            <w:r w:rsidRPr="00747088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Fragaria </w:t>
            </w:r>
            <w:proofErr w:type="spellStart"/>
            <w:r w:rsidRPr="00747088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vesca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L.).</w:t>
            </w:r>
            <w:r w:rsidRPr="00747088">
              <w:rPr>
                <w:rFonts w:ascii="Arial" w:hAnsi="Arial" w:cs="Arial"/>
                <w:b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shd w:val="clear" w:color="auto" w:fill="FFFFFF"/>
                <w:lang w:val="en-GB" w:eastAsia="zh-CN" w:bidi="hi-IN"/>
              </w:rPr>
              <w:t>Conference Proceedings</w:t>
            </w:r>
            <w:r w:rsidRPr="00747088">
              <w:rPr>
                <w:rFonts w:ascii="Arial" w:hAnsi="Arial" w:cs="Arial"/>
                <w:b/>
                <w:spacing w:val="-6"/>
                <w:kern w:val="1"/>
                <w:lang w:val="en-GB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9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vertAlign w:val="superscript"/>
                <w:lang w:val="en-GB" w:eastAsia="zh-CN" w:bidi="hi-IN"/>
              </w:rPr>
              <w:t>th</w:t>
            </w:r>
            <w:r w:rsidRPr="00747088">
              <w:rPr>
                <w:rFonts w:ascii="Arial" w:hAnsi="Arial" w:cs="Arial"/>
                <w:b/>
                <w:bCs/>
                <w:color w:val="3F3A38"/>
                <w:spacing w:val="-6"/>
                <w:kern w:val="1"/>
                <w:lang w:val="en-GB" w:eastAsia="zh-CN" w:bidi="hi-IN"/>
              </w:rPr>
              <w:t> 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RESEARCH/EXPERT CONFERENCE WITH INTERNATIONAL PARTICIPATION</w:t>
            </w:r>
            <w:r w:rsidRPr="00747088">
              <w:rPr>
                <w:rFonts w:ascii="Arial" w:hAnsi="Arial" w:cs="Arial"/>
                <w:b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QUALITY 2017, 99-102.</w:t>
            </w:r>
          </w:p>
          <w:p w:rsidR="00747088" w:rsidRDefault="00747088" w:rsidP="00677DD8">
            <w:pPr>
              <w:spacing w:line="360" w:lineRule="auto"/>
              <w:jc w:val="both"/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</w:pPr>
            <w:proofErr w:type="spellStart"/>
            <w:r w:rsidRPr="00747088">
              <w:rPr>
                <w:rFonts w:ascii="Arial" w:hAnsi="Arial" w:cs="Arial"/>
                <w:b/>
                <w:bCs/>
                <w:color w:val="3F3A38"/>
                <w:spacing w:val="-6"/>
                <w:kern w:val="1"/>
                <w:lang w:val="en-GB" w:eastAsia="zh-CN" w:bidi="hi-IN"/>
              </w:rPr>
              <w:t>Huseinović</w:t>
            </w:r>
            <w:proofErr w:type="spellEnd"/>
            <w:r w:rsidRPr="00747088">
              <w:rPr>
                <w:rFonts w:ascii="Arial" w:hAnsi="Arial" w:cs="Arial"/>
                <w:b/>
                <w:bCs/>
                <w:color w:val="3F3A38"/>
                <w:spacing w:val="-6"/>
                <w:kern w:val="1"/>
                <w:lang w:val="en-GB" w:eastAsia="zh-CN" w:bidi="hi-IN"/>
              </w:rPr>
              <w:t>,</w:t>
            </w:r>
            <w:r w:rsidRPr="00747088">
              <w:rPr>
                <w:rFonts w:ascii="Arial" w:hAnsi="Arial" w:cs="Arial"/>
                <w:b/>
                <w:color w:val="3F3A38"/>
                <w:spacing w:val="-6"/>
                <w:kern w:val="1"/>
                <w:lang w:val="en-GB" w:eastAsia="zh-CN" w:bidi="hi-IN"/>
              </w:rPr>
              <w:t xml:space="preserve"> S.,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Bektić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, S.,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Sulejmanović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, H., 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Šabanović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, E.</w:t>
            </w:r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(2017):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Određivanje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taksona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lišajeva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kao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bioindikatora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kvaliteta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zraka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na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području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Tuzlanskog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kantona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.</w:t>
            </w:r>
            <w:r w:rsidRPr="00747088">
              <w:rPr>
                <w:rFonts w:ascii="Arial" w:hAnsi="Arial" w:cs="Arial"/>
                <w:b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shd w:val="clear" w:color="auto" w:fill="FFFFFF"/>
                <w:lang w:val="en-GB" w:eastAsia="zh-CN" w:bidi="hi-IN"/>
              </w:rPr>
              <w:t>Conference Proceedings</w:t>
            </w:r>
            <w:r w:rsidRPr="00747088">
              <w:rPr>
                <w:rFonts w:ascii="Arial" w:hAnsi="Arial" w:cs="Arial"/>
                <w:b/>
                <w:spacing w:val="-6"/>
                <w:kern w:val="1"/>
                <w:lang w:val="en-GB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9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vertAlign w:val="superscript"/>
                <w:lang w:val="en-GB" w:eastAsia="zh-CN" w:bidi="hi-IN"/>
              </w:rPr>
              <w:t>th</w:t>
            </w:r>
            <w:r w:rsidRPr="00747088">
              <w:rPr>
                <w:rFonts w:ascii="Arial" w:hAnsi="Arial" w:cs="Arial"/>
                <w:b/>
                <w:bCs/>
                <w:color w:val="3F3A38"/>
                <w:spacing w:val="-6"/>
                <w:kern w:val="1"/>
                <w:lang w:val="en-GB" w:eastAsia="zh-CN" w:bidi="hi-IN"/>
              </w:rPr>
              <w:t> 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RESEARCH/EXPERT CONFERENCE WITH INTERNATIONAL PARTICIPATION</w:t>
            </w:r>
            <w:r w:rsidRPr="00747088">
              <w:rPr>
                <w:rFonts w:ascii="Arial" w:hAnsi="Arial" w:cs="Arial"/>
                <w:b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QUALITY 2017, 489-496</w:t>
            </w:r>
          </w:p>
          <w:p w:rsidR="00747088" w:rsidRDefault="00747088" w:rsidP="00677DD8">
            <w:pPr>
              <w:spacing w:line="360" w:lineRule="auto"/>
              <w:jc w:val="both"/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</w:pPr>
          </w:p>
          <w:p w:rsidR="00747088" w:rsidRDefault="00747088" w:rsidP="00677DD8">
            <w:pPr>
              <w:widowControl w:val="0"/>
              <w:tabs>
                <w:tab w:val="left" w:pos="2268"/>
              </w:tabs>
              <w:suppressAutoHyphens/>
              <w:ind w:right="-1"/>
              <w:contextualSpacing/>
              <w:jc w:val="both"/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</w:pPr>
            <w:proofErr w:type="spellStart"/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Osmanovi</w:t>
            </w:r>
            <w:proofErr w:type="spellEnd"/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ć 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Z</w:t>
            </w:r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, </w:t>
            </w:r>
            <w:proofErr w:type="spellStart"/>
            <w:r w:rsidRPr="00747088">
              <w:rPr>
                <w:rFonts w:ascii="Arial" w:hAnsi="Arial" w:cs="Arial"/>
                <w:b/>
                <w:bCs/>
                <w:spacing w:val="-6"/>
                <w:kern w:val="1"/>
                <w:lang w:val="en-GB" w:eastAsia="zh-CN" w:bidi="hi-IN"/>
              </w:rPr>
              <w:t>Huseinovi</w:t>
            </w:r>
            <w:proofErr w:type="spellEnd"/>
            <w:r w:rsidRPr="00747088">
              <w:rPr>
                <w:rFonts w:ascii="Arial" w:hAnsi="Arial" w:cs="Arial"/>
                <w:b/>
                <w:bCs/>
                <w:spacing w:val="-6"/>
                <w:kern w:val="1"/>
                <w:lang w:val="hr-HR" w:eastAsia="zh-CN" w:bidi="hi-IN"/>
              </w:rPr>
              <w:t xml:space="preserve">ć </w:t>
            </w:r>
            <w:r w:rsidRPr="00747088">
              <w:rPr>
                <w:rFonts w:ascii="Arial" w:hAnsi="Arial" w:cs="Arial"/>
                <w:b/>
                <w:bCs/>
                <w:spacing w:val="-6"/>
                <w:kern w:val="1"/>
                <w:lang w:val="en-GB" w:eastAsia="zh-CN" w:bidi="hi-IN"/>
              </w:rPr>
              <w:t>S</w:t>
            </w:r>
            <w:r w:rsidRPr="00747088">
              <w:rPr>
                <w:rFonts w:ascii="Arial" w:hAnsi="Arial" w:cs="Arial"/>
                <w:b/>
                <w:bCs/>
                <w:spacing w:val="-6"/>
                <w:kern w:val="1"/>
                <w:lang w:val="hr-HR" w:eastAsia="zh-CN" w:bidi="hi-IN"/>
              </w:rPr>
              <w:t>,</w:t>
            </w:r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>Bekti</w:t>
            </w:r>
            <w:proofErr w:type="spellEnd"/>
            <w:r w:rsidRPr="00747088">
              <w:rPr>
                <w:rFonts w:ascii="Arial" w:hAnsi="Arial" w:cs="Arial"/>
                <w:bCs/>
                <w:spacing w:val="-6"/>
                <w:kern w:val="1"/>
                <w:lang w:val="hr-HR" w:eastAsia="zh-CN" w:bidi="hi-IN"/>
              </w:rPr>
              <w:t xml:space="preserve">ć </w:t>
            </w:r>
            <w:r w:rsidRPr="00747088">
              <w:rPr>
                <w:rFonts w:ascii="Arial" w:hAnsi="Arial" w:cs="Arial"/>
                <w:bCs/>
                <w:spacing w:val="-6"/>
                <w:kern w:val="1"/>
                <w:lang w:val="en-GB" w:eastAsia="zh-CN" w:bidi="hi-IN"/>
              </w:rPr>
              <w:t>S</w:t>
            </w:r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, </w:t>
            </w:r>
            <w:proofErr w:type="spellStart"/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Ahmetbegovi</w:t>
            </w:r>
            <w:proofErr w:type="spellEnd"/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ć 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S</w:t>
            </w:r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. (2017): 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CONSTRUCTION</w:t>
            </w:r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OF</w:t>
            </w:r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BIOPARKS</w:t>
            </w:r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   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ON</w:t>
            </w:r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DEVASTATED</w:t>
            </w:r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LAND</w:t>
            </w:r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IN</w:t>
            </w:r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URBAN</w:t>
            </w:r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AREAS</w:t>
            </w:r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. 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PERIODICALS OF ENGINEERING AND NATURAL SCIENCES Vol. 5 No. 1, 97-102.</w:t>
            </w:r>
          </w:p>
          <w:p w:rsidR="00747088" w:rsidRDefault="00747088" w:rsidP="00677DD8">
            <w:pPr>
              <w:widowControl w:val="0"/>
              <w:tabs>
                <w:tab w:val="left" w:pos="2268"/>
              </w:tabs>
              <w:suppressAutoHyphens/>
              <w:ind w:right="-1"/>
              <w:contextualSpacing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hr-HR" w:eastAsia="hr-HR"/>
              </w:rPr>
            </w:pPr>
          </w:p>
          <w:p w:rsidR="00747088" w:rsidRPr="00747088" w:rsidRDefault="00747088" w:rsidP="00677DD8">
            <w:pPr>
              <w:widowControl w:val="0"/>
              <w:tabs>
                <w:tab w:val="left" w:pos="2268"/>
              </w:tabs>
              <w:suppressAutoHyphens/>
              <w:ind w:right="-1"/>
              <w:contextualSpacing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747088">
              <w:rPr>
                <w:rFonts w:ascii="Arial" w:eastAsia="Times New Roman" w:hAnsi="Arial" w:cs="Arial"/>
                <w:bCs/>
                <w:lang w:val="hr-HR" w:eastAsia="hr-HR"/>
              </w:rPr>
              <w:t>Bektić</w:t>
            </w:r>
            <w:r w:rsidRPr="00747088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 w:rsidRPr="00747088">
              <w:rPr>
                <w:rFonts w:ascii="Arial" w:eastAsia="Times New Roman" w:hAnsi="Arial" w:cs="Arial"/>
                <w:bCs/>
                <w:lang w:val="hr-HR" w:eastAsia="hr-HR"/>
              </w:rPr>
              <w:t>S</w:t>
            </w:r>
            <w:r w:rsidRPr="00747088">
              <w:rPr>
                <w:rFonts w:ascii="Arial" w:eastAsia="Times New Roman" w:hAnsi="Arial" w:cs="Arial"/>
                <w:lang w:val="hr-HR" w:eastAsia="hr-HR"/>
              </w:rPr>
              <w:t xml:space="preserve">, </w:t>
            </w:r>
            <w:r w:rsidRPr="00747088">
              <w:rPr>
                <w:rFonts w:ascii="Arial" w:eastAsia="Times New Roman" w:hAnsi="Arial" w:cs="Arial"/>
                <w:b/>
                <w:bCs/>
                <w:lang w:val="hr-HR" w:eastAsia="hr-HR"/>
              </w:rPr>
              <w:t>Huseinović S</w:t>
            </w:r>
            <w:r w:rsidRPr="00747088">
              <w:rPr>
                <w:rFonts w:ascii="Arial" w:eastAsia="Times New Roman" w:hAnsi="Arial" w:cs="Arial"/>
                <w:lang w:val="hr-HR" w:eastAsia="hr-HR"/>
              </w:rPr>
              <w:t>, Sejdulahović A. (2017): Morfološka analiza po</w:t>
            </w:r>
            <w:r>
              <w:rPr>
                <w:rFonts w:ascii="Arial" w:eastAsia="Times New Roman" w:hAnsi="Arial" w:cs="Arial"/>
                <w:lang w:val="hr-HR" w:eastAsia="hr-HR"/>
              </w:rPr>
              <w:t>pulacija vesta</w:t>
            </w:r>
            <w:r w:rsidRPr="00747088">
              <w:rPr>
                <w:rFonts w:ascii="Arial" w:eastAsia="Times New Roman" w:hAnsi="Arial" w:cs="Arial"/>
                <w:lang w:val="hr-HR" w:eastAsia="hr-HR"/>
              </w:rPr>
              <w:t xml:space="preserve"> roda  Plantag</w:t>
            </w:r>
            <w:r>
              <w:rPr>
                <w:rFonts w:ascii="Arial" w:eastAsia="Times New Roman" w:hAnsi="Arial" w:cs="Arial"/>
                <w:lang w:val="hr-HR" w:eastAsia="hr-HR"/>
              </w:rPr>
              <w:t>o.</w:t>
            </w:r>
            <w:r w:rsidRPr="00747088">
              <w:rPr>
                <w:rFonts w:ascii="Arial" w:eastAsia="Times New Roman" w:hAnsi="Arial" w:cs="Arial"/>
                <w:lang w:val="hr-HR" w:eastAsia="hr-HR"/>
              </w:rPr>
              <w:t xml:space="preserve"> XXII  Savjetovanje o biotehnologiji. Zbornik radova, Čačak. 431-435.</w:t>
            </w:r>
          </w:p>
          <w:p w:rsidR="00747088" w:rsidRPr="00747088" w:rsidRDefault="00747088" w:rsidP="00677DD8">
            <w:pPr>
              <w:widowControl w:val="0"/>
              <w:tabs>
                <w:tab w:val="left" w:pos="2268"/>
              </w:tabs>
              <w:suppressAutoHyphens/>
              <w:ind w:left="2268" w:right="-1"/>
              <w:contextualSpacing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  <w:p w:rsidR="00747088" w:rsidRPr="00747088" w:rsidRDefault="00747088" w:rsidP="00677DD8">
            <w:pPr>
              <w:widowControl w:val="0"/>
              <w:tabs>
                <w:tab w:val="left" w:pos="2268"/>
              </w:tabs>
              <w:suppressAutoHyphens/>
              <w:ind w:right="-1"/>
              <w:contextualSpacing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747088">
              <w:rPr>
                <w:rFonts w:ascii="Arial" w:eastAsia="Times New Roman" w:hAnsi="Arial" w:cs="Arial"/>
                <w:b/>
                <w:bCs/>
                <w:lang w:val="hr-HR" w:eastAsia="hr-HR"/>
              </w:rPr>
              <w:t>Huseinović S,</w:t>
            </w:r>
            <w:r w:rsidRPr="00747088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  <w:r w:rsidRPr="00747088">
              <w:rPr>
                <w:rFonts w:ascii="Arial" w:eastAsia="Times New Roman" w:hAnsi="Arial" w:cs="Arial"/>
                <w:bCs/>
                <w:lang w:val="hr-HR" w:eastAsia="hr-HR"/>
              </w:rPr>
              <w:t>Bektić S</w:t>
            </w:r>
            <w:r w:rsidRPr="00747088">
              <w:rPr>
                <w:rFonts w:ascii="Arial" w:eastAsia="Times New Roman" w:hAnsi="Arial" w:cs="Arial"/>
                <w:lang w:val="hr-HR" w:eastAsia="hr-HR"/>
              </w:rPr>
              <w:t>, Čivić S. (2017): Inventarizacija i upotreba ljekovitog bilja u tradicionalnoj        fitoterapiji. XXII  Savjetovanje o biotehnologiji. Zbornik radova, Čačak. 661-666.</w:t>
            </w:r>
          </w:p>
          <w:p w:rsidR="00747088" w:rsidRPr="00747088" w:rsidRDefault="00747088" w:rsidP="00677DD8">
            <w:pPr>
              <w:widowControl w:val="0"/>
              <w:tabs>
                <w:tab w:val="left" w:pos="2268"/>
              </w:tabs>
              <w:suppressAutoHyphens/>
              <w:ind w:left="2411" w:right="-1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  <w:p w:rsidR="00A103EE" w:rsidRDefault="00747088" w:rsidP="00677DD8">
            <w:pPr>
              <w:widowControl w:val="0"/>
              <w:shd w:val="clear" w:color="auto" w:fill="FFFFFF"/>
              <w:suppressAutoHyphens/>
              <w:spacing w:before="100" w:beforeAutospacing="1" w:after="120"/>
              <w:jc w:val="both"/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</w:pPr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Selma, H.,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Zerina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, T.,</w:t>
            </w:r>
            <w:r w:rsidRPr="00747088">
              <w:rPr>
                <w:rFonts w:ascii="Arial" w:hAnsi="Arial" w:cs="Arial"/>
                <w:b/>
                <w:bCs/>
                <w:color w:val="3F3A38"/>
                <w:spacing w:val="-6"/>
                <w:kern w:val="1"/>
                <w:lang w:val="en-GB" w:eastAsia="zh-CN" w:bidi="hi-IN"/>
              </w:rPr>
              <w:t xml:space="preserve"> Samira, H: “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Taksonomski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pregled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rodova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silikatnih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algi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(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Bacilariophyta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)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gornjeg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toka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proofErr w:type="gram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rijeke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Jale</w:t>
            </w:r>
            <w:proofErr w:type="spellEnd"/>
            <w:proofErr w:type="gram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”.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Baština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sjeveroistočne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Bosne</w:t>
            </w:r>
            <w:proofErr w:type="spellEnd"/>
            <w:r w:rsidRPr="00747088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; (2016); VIII 256-267).</w:t>
            </w:r>
          </w:p>
          <w:p w:rsidR="00747088" w:rsidRDefault="00747088" w:rsidP="00677DD8">
            <w:pPr>
              <w:widowControl w:val="0"/>
              <w:suppressAutoHyphens/>
              <w:jc w:val="both"/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</w:pPr>
            <w:proofErr w:type="spellStart"/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Osmanovi</w:t>
            </w:r>
            <w:proofErr w:type="spellEnd"/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ć, 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Z</w:t>
            </w:r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., </w:t>
            </w:r>
            <w:proofErr w:type="spellStart"/>
            <w:r w:rsidRPr="00747088">
              <w:rPr>
                <w:rFonts w:ascii="Arial" w:hAnsi="Arial" w:cs="Arial"/>
                <w:b/>
                <w:bCs/>
                <w:spacing w:val="-6"/>
                <w:kern w:val="1"/>
                <w:lang w:val="en-GB" w:eastAsia="zh-CN" w:bidi="hi-IN"/>
              </w:rPr>
              <w:t>Huseinovi</w:t>
            </w:r>
            <w:proofErr w:type="spellEnd"/>
            <w:r w:rsidRPr="00747088">
              <w:rPr>
                <w:rFonts w:ascii="Arial" w:hAnsi="Arial" w:cs="Arial"/>
                <w:b/>
                <w:bCs/>
                <w:spacing w:val="-6"/>
                <w:kern w:val="1"/>
                <w:lang w:val="hr-HR" w:eastAsia="zh-CN" w:bidi="hi-IN"/>
              </w:rPr>
              <w:t xml:space="preserve">ć, </w:t>
            </w:r>
            <w:r w:rsidRPr="00747088">
              <w:rPr>
                <w:rFonts w:ascii="Arial" w:hAnsi="Arial" w:cs="Arial"/>
                <w:b/>
                <w:bCs/>
                <w:spacing w:val="-6"/>
                <w:kern w:val="1"/>
                <w:lang w:val="en-GB" w:eastAsia="zh-CN" w:bidi="hi-IN"/>
              </w:rPr>
              <w:t>S</w:t>
            </w:r>
            <w:r w:rsidRPr="00747088">
              <w:rPr>
                <w:rFonts w:ascii="Arial" w:hAnsi="Arial" w:cs="Arial"/>
                <w:b/>
                <w:bCs/>
                <w:spacing w:val="-6"/>
                <w:kern w:val="1"/>
                <w:lang w:val="hr-HR" w:eastAsia="zh-CN" w:bidi="hi-IN"/>
              </w:rPr>
              <w:t xml:space="preserve">., </w:t>
            </w:r>
            <w:proofErr w:type="spellStart"/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Osmanovic</w:t>
            </w:r>
            <w:proofErr w:type="spellEnd"/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, 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S</w:t>
            </w:r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., </w:t>
            </w:r>
            <w:proofErr w:type="spellStart"/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Ahmetbegovi</w:t>
            </w:r>
            <w:proofErr w:type="spellEnd"/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ć, 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S</w:t>
            </w:r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. (2016): 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Construction</w:t>
            </w:r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of</w:t>
            </w:r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Bioparks</w:t>
            </w:r>
            <w:proofErr w:type="spellEnd"/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on</w:t>
            </w:r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  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Devastated</w:t>
            </w:r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Land</w:t>
            </w:r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In</w:t>
            </w:r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Urban</w:t>
            </w:r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Areas</w:t>
            </w:r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. 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ISEM</w:t>
            </w:r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>2016, 3</w:t>
            </w:r>
            <w:proofErr w:type="spellStart"/>
            <w:r w:rsidRPr="00747088">
              <w:rPr>
                <w:rFonts w:ascii="Arial" w:hAnsi="Arial" w:cs="Arial"/>
                <w:spacing w:val="-6"/>
                <w:kern w:val="1"/>
                <w:vertAlign w:val="superscript"/>
                <w:lang w:val="en-GB" w:eastAsia="zh-CN" w:bidi="hi-IN"/>
              </w:rPr>
              <w:t>rd</w:t>
            </w:r>
            <w:proofErr w:type="spellEnd"/>
            <w:r w:rsidRPr="00747088">
              <w:rPr>
                <w:rFonts w:ascii="Arial" w:hAnsi="Arial" w:cs="Arial"/>
                <w:spacing w:val="-6"/>
                <w:kern w:val="1"/>
                <w:vertAlign w:val="superscript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International</w:t>
            </w:r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Symposium</w:t>
            </w:r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on</w:t>
            </w:r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Environment</w:t>
            </w:r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and</w:t>
            </w:r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Morality</w:t>
            </w:r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, 4-6 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November</w:t>
            </w:r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Alanya</w:t>
            </w:r>
            <w:proofErr w:type="spellEnd"/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>-</w:t>
            </w:r>
            <w:r w:rsidRPr="00747088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Turkey</w:t>
            </w:r>
            <w:r w:rsidRPr="00747088">
              <w:rPr>
                <w:rFonts w:ascii="Arial" w:hAnsi="Arial" w:cs="Arial"/>
                <w:spacing w:val="-6"/>
                <w:kern w:val="1"/>
                <w:lang w:val="hr-HR" w:eastAsia="zh-CN" w:bidi="hi-IN"/>
              </w:rPr>
              <w:t>. 1293-1299</w:t>
            </w:r>
          </w:p>
          <w:p w:rsidR="00747088" w:rsidRPr="00747088" w:rsidRDefault="00747088" w:rsidP="00677DD8">
            <w:pPr>
              <w:widowControl w:val="0"/>
              <w:suppressAutoHyphens/>
              <w:jc w:val="both"/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</w:pPr>
          </w:p>
          <w:p w:rsidR="00747088" w:rsidRPr="00747088" w:rsidRDefault="00747088" w:rsidP="00677DD8">
            <w:pPr>
              <w:widowControl w:val="0"/>
              <w:suppressAutoHyphens/>
              <w:ind w:left="2268" w:hanging="2268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747088">
              <w:rPr>
                <w:rFonts w:ascii="Arial" w:eastAsia="Times New Roman" w:hAnsi="Arial" w:cs="Arial"/>
                <w:lang w:val="hr-HR" w:eastAsia="hr-HR"/>
              </w:rPr>
              <w:t xml:space="preserve">Osmanović S, </w:t>
            </w:r>
            <w:r w:rsidRPr="00747088">
              <w:rPr>
                <w:rFonts w:ascii="Arial" w:eastAsia="Times New Roman" w:hAnsi="Arial" w:cs="Arial"/>
                <w:b/>
                <w:lang w:val="hr-HR" w:eastAsia="hr-HR"/>
              </w:rPr>
              <w:t>Huseinović S</w:t>
            </w:r>
            <w:r w:rsidRPr="00747088">
              <w:rPr>
                <w:rFonts w:ascii="Arial" w:eastAsia="Times New Roman" w:hAnsi="Arial" w:cs="Arial"/>
                <w:lang w:val="hr-HR" w:eastAsia="hr-HR"/>
              </w:rPr>
              <w:t xml:space="preserve">, Šljivić E. (2015): Uticaj </w:t>
            </w:r>
            <w:r w:rsidRPr="00063116">
              <w:rPr>
                <w:rFonts w:ascii="Arial" w:eastAsia="Times New Roman" w:hAnsi="Arial" w:cs="Arial"/>
                <w:lang w:val="hr-HR" w:eastAsia="hr-HR"/>
              </w:rPr>
              <w:t>pHvrijednosti vodene otopine na</w:t>
            </w:r>
            <w:r w:rsidRPr="00747088">
              <w:rPr>
                <w:rFonts w:ascii="Arial" w:eastAsia="Times New Roman" w:hAnsi="Arial" w:cs="Arial"/>
                <w:lang w:val="hr-HR" w:eastAsia="hr-HR"/>
              </w:rPr>
              <w:t>klijavost sjemena graška. XX savjetovanje o biotehnologiji. Zbornik radova, Čačak: 33-37.</w:t>
            </w:r>
          </w:p>
          <w:p w:rsidR="00747088" w:rsidRPr="00747088" w:rsidRDefault="00747088" w:rsidP="00677DD8">
            <w:pPr>
              <w:widowControl w:val="0"/>
              <w:suppressAutoHyphens/>
              <w:ind w:left="2268" w:hanging="2268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  <w:p w:rsidR="00747088" w:rsidRPr="00747088" w:rsidRDefault="00747088" w:rsidP="00677DD8">
            <w:pPr>
              <w:widowControl w:val="0"/>
              <w:suppressAutoHyphens/>
              <w:ind w:left="2268" w:hanging="2268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747088">
              <w:rPr>
                <w:rFonts w:ascii="Arial" w:eastAsia="Times New Roman" w:hAnsi="Arial" w:cs="Arial"/>
                <w:lang w:val="hr-HR" w:eastAsia="hr-HR"/>
              </w:rPr>
              <w:t xml:space="preserve">  </w:t>
            </w:r>
            <w:r w:rsidRPr="00747088">
              <w:rPr>
                <w:rFonts w:ascii="Arial" w:eastAsia="Times New Roman" w:hAnsi="Arial" w:cs="Arial"/>
                <w:b/>
                <w:lang w:val="hr-HR" w:eastAsia="hr-HR"/>
              </w:rPr>
              <w:t>Huseinović S,</w:t>
            </w:r>
            <w:r w:rsidRPr="00747088">
              <w:rPr>
                <w:rFonts w:ascii="Arial" w:eastAsia="Times New Roman" w:hAnsi="Arial" w:cs="Arial"/>
                <w:lang w:val="hr-HR" w:eastAsia="hr-HR"/>
              </w:rPr>
              <w:t xml:space="preserve"> Terzić Z, Osmanović S. (2015): Ekološko morfološka diferencijacija  populacija vrste </w:t>
            </w:r>
            <w:r w:rsidRPr="00747088">
              <w:rPr>
                <w:rFonts w:ascii="Arial" w:eastAsia="Times New Roman" w:hAnsi="Arial" w:cs="Arial"/>
                <w:i/>
                <w:lang w:val="hr-HR" w:eastAsia="hr-HR"/>
              </w:rPr>
              <w:t>Fragaria vesca</w:t>
            </w:r>
            <w:r w:rsidRPr="00747088">
              <w:rPr>
                <w:rFonts w:ascii="Arial" w:eastAsia="Times New Roman" w:hAnsi="Arial" w:cs="Arial"/>
                <w:lang w:val="hr-HR" w:eastAsia="hr-HR"/>
              </w:rPr>
              <w:t xml:space="preserve"> L. na području Tuzle i okoline. XX savjetovanje o biotehnologiji. Zbornik radova, Čačak: 227 – 231.</w:t>
            </w:r>
          </w:p>
          <w:p w:rsidR="00747088" w:rsidRPr="00747088" w:rsidRDefault="00747088" w:rsidP="00677DD8">
            <w:pPr>
              <w:widowControl w:val="0"/>
              <w:suppressAutoHyphens/>
              <w:ind w:left="2268" w:hanging="2268"/>
              <w:jc w:val="both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  <w:p w:rsidR="00747088" w:rsidRPr="00747088" w:rsidRDefault="00747088" w:rsidP="00677DD8">
            <w:pPr>
              <w:widowControl w:val="0"/>
              <w:suppressAutoHyphens/>
              <w:ind w:left="2268" w:hanging="2268"/>
              <w:jc w:val="both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</w:p>
          <w:p w:rsidR="00747088" w:rsidRPr="00063116" w:rsidRDefault="00747088" w:rsidP="00677DD8">
            <w:pPr>
              <w:widowControl w:val="0"/>
              <w:suppressAutoHyphens/>
              <w:jc w:val="both"/>
              <w:rPr>
                <w:rFonts w:ascii="Arial" w:hAnsi="Arial" w:cs="Arial"/>
                <w:b/>
                <w:color w:val="3F3A38"/>
                <w:spacing w:val="-6"/>
                <w:kern w:val="1"/>
                <w:lang w:val="hr-HR" w:eastAsia="zh-CN" w:bidi="hi-IN"/>
              </w:rPr>
            </w:pP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pl-PL" w:eastAsia="hr-HR" w:bidi="hi-IN"/>
              </w:rPr>
              <w:t>Osmanovi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hr-HR" w:bidi="hi-IN"/>
              </w:rPr>
              <w:t xml:space="preserve">ć 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pl-PL" w:eastAsia="hr-HR" w:bidi="hi-IN"/>
              </w:rPr>
              <w:t>S</w:t>
            </w:r>
            <w:r w:rsidRPr="00747088">
              <w:rPr>
                <w:rFonts w:ascii="Arial" w:hAnsi="Arial" w:cs="Arial"/>
                <w:b/>
                <w:color w:val="3F3A38"/>
                <w:spacing w:val="-6"/>
                <w:kern w:val="1"/>
                <w:lang w:val="hr-HR" w:eastAsia="hr-HR" w:bidi="hi-IN"/>
              </w:rPr>
              <w:t xml:space="preserve">, </w:t>
            </w:r>
            <w:r w:rsidRPr="00747088">
              <w:rPr>
                <w:rFonts w:ascii="Arial" w:hAnsi="Arial" w:cs="Arial"/>
                <w:b/>
                <w:color w:val="3F3A38"/>
                <w:spacing w:val="-6"/>
                <w:kern w:val="1"/>
                <w:lang w:val="pl-PL" w:eastAsia="hr-HR" w:bidi="hi-IN"/>
              </w:rPr>
              <w:t>Huseinovi</w:t>
            </w:r>
            <w:r w:rsidRPr="00747088">
              <w:rPr>
                <w:rFonts w:ascii="Arial" w:hAnsi="Arial" w:cs="Arial"/>
                <w:b/>
                <w:color w:val="3F3A38"/>
                <w:spacing w:val="-6"/>
                <w:kern w:val="1"/>
                <w:lang w:val="hr-HR" w:eastAsia="hr-HR" w:bidi="hi-IN"/>
              </w:rPr>
              <w:t xml:space="preserve">ć </w:t>
            </w:r>
            <w:r w:rsidRPr="00747088">
              <w:rPr>
                <w:rFonts w:ascii="Arial" w:hAnsi="Arial" w:cs="Arial"/>
                <w:b/>
                <w:color w:val="3F3A38"/>
                <w:spacing w:val="-6"/>
                <w:kern w:val="1"/>
                <w:lang w:val="pl-PL" w:eastAsia="hr-HR" w:bidi="hi-IN"/>
              </w:rPr>
              <w:t>S</w:t>
            </w:r>
            <w:r w:rsidRPr="00747088">
              <w:rPr>
                <w:rFonts w:ascii="Arial" w:hAnsi="Arial" w:cs="Arial"/>
                <w:b/>
                <w:color w:val="3F3A38"/>
                <w:spacing w:val="-6"/>
                <w:kern w:val="1"/>
                <w:lang w:val="hr-HR" w:eastAsia="hr-HR" w:bidi="hi-IN"/>
              </w:rPr>
              <w:t xml:space="preserve">, 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pl-PL" w:eastAsia="hr-HR" w:bidi="hi-IN"/>
              </w:rPr>
              <w:t>Goleti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hr-HR" w:bidi="hi-IN"/>
              </w:rPr>
              <w:t xml:space="preserve">ć Š. 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>(2015</w:t>
            </w:r>
            <w:r w:rsidRPr="00747088">
              <w:rPr>
                <w:rFonts w:ascii="Arial" w:hAnsi="Arial" w:cs="Arial"/>
                <w:b/>
                <w:color w:val="3F3A38"/>
                <w:spacing w:val="-6"/>
                <w:kern w:val="1"/>
                <w:lang w:val="hr-HR" w:eastAsia="zh-CN" w:bidi="hi-IN"/>
              </w:rPr>
              <w:t xml:space="preserve">): </w:t>
            </w:r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pl-PL" w:eastAsia="zh-CN" w:bidi="hi-IN"/>
              </w:rPr>
              <w:t>Procjena</w:t>
            </w:r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pl-PL" w:eastAsia="zh-CN" w:bidi="hi-IN"/>
              </w:rPr>
              <w:t>sadr</w:t>
            </w:r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hr-HR" w:eastAsia="zh-CN" w:bidi="hi-IN"/>
              </w:rPr>
              <w:t>ž</w:t>
            </w:r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pl-PL" w:eastAsia="zh-CN" w:bidi="hi-IN"/>
              </w:rPr>
              <w:t>aja</w:t>
            </w:r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pl-PL" w:eastAsia="zh-CN" w:bidi="hi-IN"/>
              </w:rPr>
              <w:t>te</w:t>
            </w:r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hr-HR" w:eastAsia="zh-CN" w:bidi="hi-IN"/>
              </w:rPr>
              <w:t>š</w:t>
            </w:r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pl-PL" w:eastAsia="zh-CN" w:bidi="hi-IN"/>
              </w:rPr>
              <w:t>kih</w:t>
            </w:r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pl-PL" w:eastAsia="zh-CN" w:bidi="hi-IN"/>
              </w:rPr>
              <w:t>metala</w:t>
            </w:r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pl-PL" w:eastAsia="zh-CN" w:bidi="hi-IN"/>
              </w:rPr>
              <w:t>u</w:t>
            </w:r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pl-PL" w:eastAsia="zh-CN" w:bidi="hi-IN"/>
              </w:rPr>
              <w:t>povr</w:t>
            </w:r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hr-HR" w:eastAsia="zh-CN" w:bidi="hi-IN"/>
              </w:rPr>
              <w:t>ću u</w:t>
            </w:r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pl-PL" w:eastAsia="zh-CN" w:bidi="hi-IN"/>
              </w:rPr>
              <w:t>zgojenom</w:t>
            </w:r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pl-PL" w:eastAsia="zh-CN" w:bidi="hi-IN"/>
              </w:rPr>
              <w:t>na</w:t>
            </w:r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pl-PL" w:eastAsia="zh-CN" w:bidi="hi-IN"/>
              </w:rPr>
              <w:t>tuzlanskom</w:t>
            </w:r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pl-PL" w:eastAsia="zh-CN" w:bidi="hi-IN"/>
              </w:rPr>
              <w:t>podru</w:t>
            </w:r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hr-HR" w:eastAsia="zh-CN" w:bidi="hi-IN"/>
              </w:rPr>
              <w:t>č</w:t>
            </w:r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pl-PL" w:eastAsia="zh-CN" w:bidi="hi-IN"/>
              </w:rPr>
              <w:t>ju</w:t>
            </w:r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hr-HR" w:eastAsia="zh-CN" w:bidi="hi-IN"/>
              </w:rPr>
              <w:t>.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Nau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>č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no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>-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stru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>č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ni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skup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sa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me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>đ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unarodnim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u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>č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e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>šć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em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«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KVALITET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2015», 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Zbornik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radova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, 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Str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. 469-472, 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NEUM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BiH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>.</w:t>
            </w:r>
          </w:p>
          <w:p w:rsidR="00747088" w:rsidRPr="00747088" w:rsidRDefault="00747088" w:rsidP="00677DD8">
            <w:pPr>
              <w:widowControl w:val="0"/>
              <w:tabs>
                <w:tab w:val="left" w:pos="2304"/>
              </w:tabs>
              <w:suppressAutoHyphens/>
              <w:ind w:left="2268" w:hanging="2268"/>
              <w:jc w:val="both"/>
              <w:rPr>
                <w:rFonts w:ascii="Arial" w:hAnsi="Arial" w:cs="Arial"/>
                <w:b/>
                <w:color w:val="3F3A38"/>
                <w:spacing w:val="-6"/>
                <w:kern w:val="1"/>
                <w:lang w:val="hr-HR" w:eastAsia="hr-HR" w:bidi="hi-IN"/>
              </w:rPr>
            </w:pPr>
          </w:p>
          <w:p w:rsidR="00747088" w:rsidRPr="00747088" w:rsidRDefault="00747088" w:rsidP="00677DD8">
            <w:pPr>
              <w:widowControl w:val="0"/>
              <w:suppressAutoHyphens/>
              <w:jc w:val="both"/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</w:pPr>
            <w:proofErr w:type="spellStart"/>
            <w:r w:rsidRPr="00747088">
              <w:rPr>
                <w:rFonts w:ascii="Arial" w:hAnsi="Arial" w:cs="Arial"/>
                <w:b/>
                <w:color w:val="3F3A38"/>
                <w:spacing w:val="-6"/>
                <w:kern w:val="1"/>
                <w:lang w:val="en-GB" w:eastAsia="hr-HR" w:bidi="hi-IN"/>
              </w:rPr>
              <w:t>Huseinovi</w:t>
            </w:r>
            <w:proofErr w:type="spellEnd"/>
            <w:r w:rsidRPr="00747088">
              <w:rPr>
                <w:rFonts w:ascii="Arial" w:hAnsi="Arial" w:cs="Arial"/>
                <w:b/>
                <w:color w:val="3F3A38"/>
                <w:spacing w:val="-6"/>
                <w:kern w:val="1"/>
                <w:lang w:val="hr-HR" w:eastAsia="hr-HR" w:bidi="hi-IN"/>
              </w:rPr>
              <w:t xml:space="preserve">ć </w:t>
            </w:r>
            <w:r w:rsidRPr="00747088">
              <w:rPr>
                <w:rFonts w:ascii="Arial" w:hAnsi="Arial" w:cs="Arial"/>
                <w:b/>
                <w:color w:val="3F3A38"/>
                <w:spacing w:val="-6"/>
                <w:kern w:val="1"/>
                <w:lang w:val="en-GB" w:eastAsia="hr-HR" w:bidi="hi-IN"/>
              </w:rPr>
              <w:t>S</w:t>
            </w:r>
            <w:r w:rsidRPr="00747088">
              <w:rPr>
                <w:rFonts w:ascii="Arial" w:hAnsi="Arial" w:cs="Arial"/>
                <w:b/>
                <w:color w:val="3F3A38"/>
                <w:spacing w:val="-6"/>
                <w:kern w:val="1"/>
                <w:lang w:val="hr-HR" w:eastAsia="hr-HR" w:bidi="hi-IN"/>
              </w:rPr>
              <w:t xml:space="preserve">, 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hr-HR" w:bidi="hi-IN"/>
              </w:rPr>
              <w:t>Osmanovi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hr-HR" w:bidi="hi-IN"/>
              </w:rPr>
              <w:t xml:space="preserve">ć 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hr-HR" w:bidi="hi-IN"/>
              </w:rPr>
              <w:t>S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hr-HR" w:bidi="hi-IN"/>
              </w:rPr>
              <w:t xml:space="preserve">, 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hr-HR" w:bidi="hi-IN"/>
              </w:rPr>
              <w:t>Terzi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hr-HR" w:bidi="hi-IN"/>
              </w:rPr>
              <w:t xml:space="preserve">ć 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hr-HR" w:bidi="hi-IN"/>
              </w:rPr>
              <w:t>Z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hr-HR" w:bidi="hi-IN"/>
              </w:rPr>
              <w:t xml:space="preserve">, 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hr-HR" w:bidi="hi-IN"/>
              </w:rPr>
              <w:t>Sulejmanovi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hr-HR" w:bidi="hi-IN"/>
              </w:rPr>
              <w:t xml:space="preserve">ć 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hr-HR" w:bidi="hi-IN"/>
              </w:rPr>
              <w:t>H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hr-HR" w:bidi="hi-IN"/>
              </w:rPr>
              <w:t>. (2015</w:t>
            </w:r>
            <w:r w:rsidRPr="00747088">
              <w:rPr>
                <w:rFonts w:ascii="Arial" w:hAnsi="Arial" w:cs="Arial"/>
                <w:b/>
                <w:color w:val="3F3A38"/>
                <w:spacing w:val="-6"/>
                <w:kern w:val="1"/>
                <w:lang w:val="hr-HR" w:eastAsia="hr-HR" w:bidi="hi-IN"/>
              </w:rPr>
              <w:t xml:space="preserve">): </w:t>
            </w:r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en-GB" w:eastAsia="hr-HR" w:bidi="hi-IN"/>
              </w:rPr>
              <w:t>Li</w:t>
            </w:r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hr-HR" w:eastAsia="hr-HR" w:bidi="hi-IN"/>
              </w:rPr>
              <w:t>š</w:t>
            </w:r>
            <w:proofErr w:type="spellStart"/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en-GB" w:eastAsia="hr-HR" w:bidi="hi-IN"/>
              </w:rPr>
              <w:t>ajevi</w:t>
            </w:r>
            <w:proofErr w:type="spellEnd"/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hr-HR" w:eastAsia="hr-HR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en-GB" w:eastAsia="hr-HR" w:bidi="hi-IN"/>
              </w:rPr>
              <w:t>kao</w:t>
            </w:r>
            <w:proofErr w:type="spellEnd"/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hr-HR" w:eastAsia="hr-HR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en-GB" w:eastAsia="hr-HR" w:bidi="hi-IN"/>
              </w:rPr>
              <w:t>bioindikatori</w:t>
            </w:r>
            <w:proofErr w:type="spellEnd"/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hr-HR" w:eastAsia="hr-HR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en-GB" w:eastAsia="hr-HR" w:bidi="hi-IN"/>
              </w:rPr>
              <w:t>kvaliteta</w:t>
            </w:r>
            <w:proofErr w:type="spellEnd"/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hr-HR" w:eastAsia="hr-HR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en-GB" w:eastAsia="hr-HR" w:bidi="hi-IN"/>
              </w:rPr>
              <w:t>zraka</w:t>
            </w:r>
            <w:proofErr w:type="spellEnd"/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hr-HR" w:eastAsia="hr-HR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en-GB" w:eastAsia="hr-HR" w:bidi="hi-IN"/>
              </w:rPr>
              <w:t>na</w:t>
            </w:r>
            <w:proofErr w:type="spellEnd"/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hr-HR" w:eastAsia="hr-HR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en-GB" w:eastAsia="hr-HR" w:bidi="hi-IN"/>
              </w:rPr>
              <w:t>podru</w:t>
            </w:r>
            <w:proofErr w:type="spellEnd"/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hr-HR" w:eastAsia="hr-HR" w:bidi="hi-IN"/>
              </w:rPr>
              <w:t>č</w:t>
            </w:r>
            <w:proofErr w:type="spellStart"/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en-GB" w:eastAsia="hr-HR" w:bidi="hi-IN"/>
              </w:rPr>
              <w:t>ju</w:t>
            </w:r>
            <w:proofErr w:type="spellEnd"/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hr-HR" w:eastAsia="hr-HR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en-GB" w:eastAsia="hr-HR" w:bidi="hi-IN"/>
              </w:rPr>
              <w:t>Tuzle</w:t>
            </w:r>
            <w:proofErr w:type="spellEnd"/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hr-HR" w:eastAsia="hr-HR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en-GB" w:eastAsia="hr-HR" w:bidi="hi-IN"/>
              </w:rPr>
              <w:t>i</w:t>
            </w:r>
            <w:proofErr w:type="spellEnd"/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hr-HR" w:eastAsia="hr-HR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en-GB" w:eastAsia="hr-HR" w:bidi="hi-IN"/>
              </w:rPr>
              <w:t>Lukavca</w:t>
            </w:r>
            <w:proofErr w:type="spellEnd"/>
            <w:r w:rsidRPr="00747088">
              <w:rPr>
                <w:rFonts w:ascii="Arial" w:hAnsi="Arial" w:cs="Arial"/>
                <w:bCs/>
                <w:i/>
                <w:color w:val="3F3A38"/>
                <w:spacing w:val="-6"/>
                <w:kern w:val="1"/>
                <w:lang w:val="hr-HR" w:eastAsia="hr-HR" w:bidi="hi-IN"/>
              </w:rPr>
              <w:t>.</w:t>
            </w:r>
            <w:r w:rsidRPr="00063116">
              <w:rPr>
                <w:rFonts w:ascii="Arial" w:hAnsi="Arial" w:cs="Arial"/>
                <w:b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Nau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>č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no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>-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stru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>č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ni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skup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sa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me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>đ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unarodnim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u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>č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e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>šć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em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«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KVALITET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2015», 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Zbornik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proofErr w:type="gram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radova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,</w:t>
            </w:r>
            <w:proofErr w:type="gram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Str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. 499-504, 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NEUM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BiH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.     </w:t>
            </w:r>
          </w:p>
          <w:p w:rsidR="00747088" w:rsidRPr="00747088" w:rsidRDefault="00747088" w:rsidP="00677DD8">
            <w:pPr>
              <w:widowControl w:val="0"/>
              <w:suppressAutoHyphens/>
              <w:ind w:left="2268" w:hanging="2268"/>
              <w:jc w:val="both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:rsidR="00747088" w:rsidRDefault="00747088" w:rsidP="00677DD8">
            <w:pPr>
              <w:widowControl w:val="0"/>
              <w:suppressAutoHyphens/>
              <w:rPr>
                <w:rFonts w:ascii="Arial" w:hAnsi="Arial" w:cs="Arial"/>
                <w:b/>
                <w:color w:val="3F3A38"/>
                <w:spacing w:val="-6"/>
                <w:kern w:val="1"/>
                <w:lang w:val="hr-HR" w:eastAsia="zh-CN" w:bidi="hi-IN"/>
              </w:rPr>
            </w:pP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Marizela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Š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abanovi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ć , 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Midhat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Ja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>š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i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ć, 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Meliha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Hibelji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ć, 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Radoslav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Mili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>ć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evi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ć2, </w:t>
            </w:r>
            <w:r w:rsidRPr="00747088">
              <w:rPr>
                <w:rFonts w:ascii="Arial" w:hAnsi="Arial" w:cs="Arial"/>
                <w:b/>
                <w:color w:val="3F3A38"/>
                <w:spacing w:val="-6"/>
                <w:kern w:val="1"/>
                <w:lang w:val="en-GB" w:eastAsia="zh-CN" w:bidi="hi-IN"/>
              </w:rPr>
              <w:t>Samira</w:t>
            </w:r>
            <w:r w:rsidRPr="00747088">
              <w:rPr>
                <w:rFonts w:ascii="Arial" w:hAnsi="Arial" w:cs="Arial"/>
                <w:b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b/>
                <w:color w:val="3F3A38"/>
                <w:spacing w:val="-6"/>
                <w:kern w:val="1"/>
                <w:lang w:val="en-GB" w:eastAsia="zh-CN" w:bidi="hi-IN"/>
              </w:rPr>
              <w:t>Huseinovi</w:t>
            </w:r>
            <w:proofErr w:type="spellEnd"/>
            <w:r w:rsidRPr="00747088">
              <w:rPr>
                <w:rFonts w:ascii="Arial" w:hAnsi="Arial" w:cs="Arial"/>
                <w:b/>
                <w:color w:val="3F3A38"/>
                <w:spacing w:val="-6"/>
                <w:kern w:val="1"/>
                <w:lang w:val="hr-HR" w:eastAsia="zh-CN" w:bidi="hi-IN"/>
              </w:rPr>
              <w:t xml:space="preserve">ć3 ,     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Damir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 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Alihodzic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>4  (2015):</w:t>
            </w:r>
            <w:r w:rsidRPr="00747088">
              <w:rPr>
                <w:rFonts w:ascii="Arial" w:hAnsi="Arial" w:cs="Arial"/>
                <w:b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Funkcionalni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i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dijetetski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proizvodi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na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bazi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lana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i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sezama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. </w:t>
            </w:r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 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Osmi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simpozijum</w:t>
            </w:r>
            <w:proofErr w:type="spellEnd"/>
            <w:r w:rsidRPr="00747088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b/>
                <w:color w:val="3F3A38"/>
                <w:spacing w:val="-6"/>
                <w:kern w:val="1"/>
                <w:lang w:val="hr-HR" w:eastAsia="zh-CN" w:bidi="hi-IN"/>
              </w:rPr>
              <w:t>"</w:t>
            </w:r>
            <w:proofErr w:type="spellStart"/>
            <w:r w:rsidRPr="00747088">
              <w:rPr>
                <w:rFonts w:ascii="Arial" w:hAnsi="Arial" w:cs="Arial"/>
                <w:b/>
                <w:color w:val="3F3A38"/>
                <w:spacing w:val="-6"/>
                <w:kern w:val="1"/>
                <w:lang w:val="en-GB" w:eastAsia="zh-CN" w:bidi="hi-IN"/>
              </w:rPr>
              <w:t>hranom</w:t>
            </w:r>
            <w:proofErr w:type="spellEnd"/>
            <w:r w:rsidRPr="00747088">
              <w:rPr>
                <w:rFonts w:ascii="Arial" w:hAnsi="Arial" w:cs="Arial"/>
                <w:b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r w:rsidRPr="00747088">
              <w:rPr>
                <w:rFonts w:ascii="Arial" w:hAnsi="Arial" w:cs="Arial"/>
                <w:b/>
                <w:color w:val="3F3A38"/>
                <w:spacing w:val="-6"/>
                <w:kern w:val="1"/>
                <w:lang w:val="en-GB" w:eastAsia="zh-CN" w:bidi="hi-IN"/>
              </w:rPr>
              <w:t>do</w:t>
            </w:r>
            <w:r w:rsidRPr="00747088">
              <w:rPr>
                <w:rFonts w:ascii="Arial" w:hAnsi="Arial" w:cs="Arial"/>
                <w:b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r w:rsidRPr="00747088">
              <w:rPr>
                <w:rFonts w:ascii="Arial" w:hAnsi="Arial" w:cs="Arial"/>
                <w:b/>
                <w:color w:val="3F3A38"/>
                <w:spacing w:val="-6"/>
                <w:kern w:val="1"/>
                <w:lang w:val="en-GB" w:eastAsia="zh-CN" w:bidi="hi-IN"/>
              </w:rPr>
              <w:t>zdravlja</w:t>
            </w:r>
            <w:proofErr w:type="spellEnd"/>
            <w:r w:rsidRPr="00747088">
              <w:rPr>
                <w:rFonts w:ascii="Arial" w:hAnsi="Arial" w:cs="Arial"/>
                <w:b/>
                <w:color w:val="3F3A38"/>
                <w:spacing w:val="-6"/>
                <w:kern w:val="1"/>
                <w:lang w:val="hr-HR" w:eastAsia="zh-CN" w:bidi="hi-IN"/>
              </w:rPr>
              <w:t>" 2015.</w:t>
            </w:r>
          </w:p>
          <w:p w:rsidR="00063116" w:rsidRPr="00747088" w:rsidRDefault="00063116" w:rsidP="00677DD8">
            <w:pPr>
              <w:widowControl w:val="0"/>
              <w:suppressAutoHyphens/>
              <w:rPr>
                <w:rFonts w:ascii="Arial" w:hAnsi="Arial" w:cs="Arial"/>
                <w:b/>
                <w:color w:val="3F3A38"/>
                <w:spacing w:val="-6"/>
                <w:kern w:val="1"/>
                <w:lang w:val="hr-HR" w:eastAsia="zh-CN" w:bidi="hi-IN"/>
              </w:rPr>
            </w:pPr>
          </w:p>
          <w:p w:rsidR="00063116" w:rsidRDefault="00063116" w:rsidP="00677DD8">
            <w:pPr>
              <w:widowControl w:val="0"/>
              <w:tabs>
                <w:tab w:val="left" w:pos="2268"/>
              </w:tabs>
              <w:suppressAutoHyphens/>
              <w:spacing w:line="276" w:lineRule="auto"/>
              <w:ind w:left="2268" w:right="-1" w:hanging="2268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063116">
              <w:rPr>
                <w:rFonts w:ascii="Arial" w:eastAsia="Times New Roman" w:hAnsi="Arial" w:cs="Arial"/>
                <w:b/>
                <w:iCs/>
                <w:lang w:val="hr-HR" w:eastAsia="hr-HR"/>
              </w:rPr>
              <w:t>Huseinović S</w:t>
            </w:r>
            <w:r w:rsidRPr="00063116">
              <w:rPr>
                <w:rFonts w:ascii="Arial" w:eastAsia="Times New Roman" w:hAnsi="Arial" w:cs="Arial"/>
                <w:iCs/>
                <w:lang w:val="hr-HR" w:eastAsia="hr-HR"/>
              </w:rPr>
              <w:t xml:space="preserve">, Osmanović S, Terzić Z, Šabanović M. (2014): </w:t>
            </w:r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Morphological and ecological differentiation of the fruit of </w:t>
            </w:r>
            <w:r w:rsidRPr="0006311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Fragaria </w:t>
            </w:r>
            <w:proofErr w:type="spellStart"/>
            <w:r w:rsidRPr="0006311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vesca</w:t>
            </w:r>
            <w:proofErr w:type="spellEnd"/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L. (</w:t>
            </w:r>
            <w:proofErr w:type="spellStart"/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Rosaceae</w:t>
            </w:r>
            <w:proofErr w:type="spellEnd"/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) from different habitats in Bosnia and Herzegovina.  </w:t>
            </w:r>
            <w:r w:rsidRPr="00063116">
              <w:rPr>
                <w:rFonts w:ascii="Arial" w:eastAsia="Times New Roman" w:hAnsi="Arial" w:cs="Arial"/>
                <w:lang w:val="hr-HR" w:eastAsia="hr-HR"/>
              </w:rPr>
              <w:t>BIOLOGICA  NYSSANA 5(2)  2014: 75-82.</w:t>
            </w:r>
          </w:p>
          <w:p w:rsidR="00063116" w:rsidRPr="00063116" w:rsidRDefault="00063116" w:rsidP="00677DD8">
            <w:pPr>
              <w:widowControl w:val="0"/>
              <w:tabs>
                <w:tab w:val="left" w:pos="2268"/>
              </w:tabs>
              <w:suppressAutoHyphens/>
              <w:spacing w:line="276" w:lineRule="auto"/>
              <w:ind w:left="2268" w:right="-1" w:hanging="2268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  <w:p w:rsidR="00063116" w:rsidRDefault="00063116" w:rsidP="00677DD8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color w:val="000000"/>
                <w:lang w:val="hr-HR" w:eastAsia="bs-Latn-BA"/>
              </w:rPr>
            </w:pPr>
            <w:r w:rsidRPr="00063116">
              <w:rPr>
                <w:rFonts w:ascii="Arial" w:eastAsia="Times New Roman" w:hAnsi="Arial" w:cs="Arial"/>
                <w:bCs/>
                <w:color w:val="000000"/>
                <w:lang w:val="hr-HR" w:eastAsia="bs-Latn-BA"/>
              </w:rPr>
              <w:t>Osmanović S,</w:t>
            </w:r>
            <w:r w:rsidRPr="00063116">
              <w:rPr>
                <w:rFonts w:ascii="Arial" w:eastAsia="Times New Roman" w:hAnsi="Arial" w:cs="Arial"/>
                <w:b/>
                <w:bCs/>
                <w:color w:val="000000"/>
                <w:lang w:val="hr-HR" w:eastAsia="bs-Latn-BA"/>
              </w:rPr>
              <w:t xml:space="preserve"> Huseinović S</w:t>
            </w:r>
            <w:r w:rsidRPr="00063116">
              <w:rPr>
                <w:rFonts w:ascii="Arial" w:eastAsia="Times New Roman" w:hAnsi="Arial" w:cs="Arial"/>
                <w:bCs/>
                <w:color w:val="000000"/>
                <w:lang w:val="hr-HR" w:eastAsia="bs-Latn-BA"/>
              </w:rPr>
              <w:t>, Goletić Š, Šabanović M, Zavadlav S. (2014) :</w:t>
            </w:r>
            <w:r w:rsidRPr="00063116">
              <w:rPr>
                <w:rFonts w:ascii="Arial" w:eastAsia="Times New Roman" w:hAnsi="Arial" w:cs="Arial"/>
                <w:color w:val="000000"/>
                <w:lang w:val="hr-HR" w:eastAsia="bs-Latn-BA"/>
              </w:rPr>
              <w:t xml:space="preserve"> </w:t>
            </w:r>
            <w:r w:rsidRPr="00063116">
              <w:rPr>
                <w:rFonts w:ascii="Arial" w:eastAsia="Times New Roman" w:hAnsi="Arial" w:cs="Arial"/>
                <w:bCs/>
                <w:color w:val="000000"/>
                <w:lang w:val="hr-HR" w:eastAsia="bs-Latn-BA"/>
              </w:rPr>
              <w:t xml:space="preserve">Accumulation of heavy metals in the fruit and leaves of plum </w:t>
            </w:r>
            <w:r w:rsidRPr="00063116">
              <w:rPr>
                <w:rFonts w:ascii="Arial" w:eastAsia="Times New Roman" w:hAnsi="Arial" w:cs="Arial"/>
                <w:bCs/>
                <w:iCs/>
                <w:color w:val="000000"/>
                <w:lang w:val="hr-HR" w:eastAsia="bs-Latn-BA"/>
              </w:rPr>
              <w:t>(</w:t>
            </w:r>
            <w:r w:rsidRPr="00063116">
              <w:rPr>
                <w:rFonts w:ascii="Arial" w:eastAsia="Times New Roman" w:hAnsi="Arial" w:cs="Arial"/>
                <w:bCs/>
                <w:i/>
                <w:iCs/>
                <w:color w:val="000000"/>
                <w:lang w:val="hr-HR" w:eastAsia="bs-Latn-BA"/>
              </w:rPr>
              <w:t>Prunus domestica</w:t>
            </w:r>
            <w:r w:rsidRPr="00063116">
              <w:rPr>
                <w:rFonts w:ascii="Arial" w:eastAsia="Times New Roman" w:hAnsi="Arial" w:cs="Arial"/>
                <w:bCs/>
                <w:iCs/>
                <w:color w:val="000000"/>
                <w:lang w:val="hr-HR" w:eastAsia="bs-Latn-BA"/>
              </w:rPr>
              <w:t xml:space="preserve"> </w:t>
            </w:r>
            <w:r w:rsidRPr="00063116">
              <w:rPr>
                <w:rFonts w:ascii="Arial" w:eastAsia="Times New Roman" w:hAnsi="Arial" w:cs="Arial"/>
                <w:bCs/>
                <w:color w:val="000000"/>
                <w:lang w:val="hr-HR" w:eastAsia="bs-Latn-BA"/>
              </w:rPr>
              <w:t>L</w:t>
            </w:r>
            <w:r w:rsidRPr="00063116">
              <w:rPr>
                <w:rFonts w:ascii="Arial" w:eastAsia="Times New Roman" w:hAnsi="Arial" w:cs="Arial"/>
                <w:bCs/>
                <w:iCs/>
                <w:color w:val="000000"/>
                <w:lang w:val="hr-HR" w:eastAsia="bs-Latn-BA"/>
              </w:rPr>
              <w:t xml:space="preserve">.) </w:t>
            </w:r>
            <w:r w:rsidRPr="00063116">
              <w:rPr>
                <w:rFonts w:ascii="Arial" w:eastAsia="Times New Roman" w:hAnsi="Arial" w:cs="Arial"/>
                <w:bCs/>
                <w:color w:val="000000"/>
                <w:lang w:val="hr-HR" w:eastAsia="bs-Latn-BA"/>
              </w:rPr>
              <w:t>in the Tuzla area</w:t>
            </w:r>
            <w:r w:rsidRPr="00063116">
              <w:rPr>
                <w:rFonts w:ascii="Arial" w:eastAsia="Times New Roman" w:hAnsi="Arial" w:cs="Arial"/>
                <w:bCs/>
                <w:i/>
                <w:color w:val="000000"/>
                <w:lang w:val="hr-HR" w:eastAsia="bs-Latn-BA"/>
              </w:rPr>
              <w:t xml:space="preserve">. </w:t>
            </w:r>
            <w:r w:rsidRPr="00063116">
              <w:rPr>
                <w:rFonts w:ascii="Arial" w:eastAsia="Times New Roman" w:hAnsi="Arial" w:cs="Arial"/>
                <w:iCs/>
                <w:color w:val="000000"/>
                <w:lang w:val="hr-HR" w:eastAsia="bs-Latn-BA"/>
              </w:rPr>
              <w:t>Hrana u zdravlju i bolesti, znanstveno-stručni časopis za nutricionizam i dijetetiku (2014) 3 (1) 44-48.</w:t>
            </w:r>
          </w:p>
          <w:p w:rsidR="00063116" w:rsidRPr="00063116" w:rsidRDefault="00063116" w:rsidP="00677DD8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color w:val="000000"/>
                <w:lang w:val="hr-HR" w:eastAsia="bs-Latn-BA"/>
              </w:rPr>
            </w:pPr>
          </w:p>
          <w:p w:rsidR="00063116" w:rsidRPr="00063116" w:rsidRDefault="00063116" w:rsidP="00677DD8">
            <w:pPr>
              <w:widowControl w:val="0"/>
              <w:tabs>
                <w:tab w:val="num" w:pos="2880"/>
              </w:tabs>
              <w:suppressAutoHyphens/>
              <w:spacing w:line="276" w:lineRule="auto"/>
              <w:jc w:val="both"/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</w:pPr>
            <w:proofErr w:type="spellStart"/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Kamberović</w:t>
            </w:r>
            <w:proofErr w:type="spellEnd"/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Jasmina</w:t>
            </w:r>
            <w:proofErr w:type="spellEnd"/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Đaković</w:t>
            </w:r>
            <w:proofErr w:type="spellEnd"/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Julio, </w:t>
            </w:r>
            <w:proofErr w:type="spellStart"/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Barudanović</w:t>
            </w:r>
            <w:proofErr w:type="spellEnd"/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Senka</w:t>
            </w:r>
            <w:proofErr w:type="spellEnd"/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063116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Osmanović</w:t>
            </w:r>
            <w:proofErr w:type="spellEnd"/>
            <w:r w:rsidRPr="00063116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63116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Sanida</w:t>
            </w:r>
            <w:proofErr w:type="spellEnd"/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063116">
              <w:rPr>
                <w:rFonts w:ascii="Arial" w:hAnsi="Arial" w:cs="Arial"/>
                <w:b/>
                <w:bCs/>
                <w:color w:val="3F3A38"/>
                <w:spacing w:val="-6"/>
                <w:kern w:val="1"/>
                <w:lang w:val="en-GB" w:eastAsia="zh-CN" w:bidi="hi-IN"/>
              </w:rPr>
              <w:t>Huseinović</w:t>
            </w:r>
            <w:proofErr w:type="spellEnd"/>
            <w:r w:rsidRPr="00063116">
              <w:rPr>
                <w:rFonts w:ascii="Arial" w:hAnsi="Arial" w:cs="Arial"/>
                <w:b/>
                <w:bCs/>
                <w:color w:val="3F3A38"/>
                <w:spacing w:val="-6"/>
                <w:kern w:val="1"/>
                <w:lang w:val="en-GB" w:eastAsia="zh-CN" w:bidi="hi-IN"/>
              </w:rPr>
              <w:t xml:space="preserve"> Samira</w:t>
            </w:r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:</w:t>
            </w:r>
            <w:r w:rsidRPr="00063116">
              <w:rPr>
                <w:rFonts w:ascii="Arial" w:hAnsi="Arial" w:cs="Arial"/>
                <w:b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6311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Močvarni</w:t>
            </w:r>
            <w:proofErr w:type="spellEnd"/>
            <w:r w:rsidRPr="0006311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6311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tipovi</w:t>
            </w:r>
            <w:proofErr w:type="spellEnd"/>
            <w:r w:rsidRPr="0006311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6311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staništa</w:t>
            </w:r>
            <w:proofErr w:type="spellEnd"/>
            <w:r w:rsidRPr="0006311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6311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na</w:t>
            </w:r>
            <w:proofErr w:type="spellEnd"/>
            <w:r w:rsidRPr="0006311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6311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odlagalištu</w:t>
            </w:r>
            <w:proofErr w:type="spellEnd"/>
            <w:r w:rsidRPr="0006311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6311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šljake</w:t>
            </w:r>
            <w:proofErr w:type="spellEnd"/>
            <w:r w:rsidRPr="0006311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6311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termoelektrane</w:t>
            </w:r>
            <w:proofErr w:type="spellEnd"/>
            <w:r w:rsidRPr="0006311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Tuzla.</w:t>
            </w:r>
          </w:p>
          <w:p w:rsidR="00063116" w:rsidRDefault="00063116" w:rsidP="00677DD8">
            <w:pPr>
              <w:widowControl w:val="0"/>
              <w:tabs>
                <w:tab w:val="num" w:pos="2880"/>
              </w:tabs>
              <w:suppressAutoHyphens/>
              <w:spacing w:line="276" w:lineRule="auto"/>
              <w:jc w:val="both"/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</w:pPr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II </w:t>
            </w:r>
            <w:proofErr w:type="spellStart"/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Simpozijum</w:t>
            </w:r>
            <w:proofErr w:type="spellEnd"/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proofErr w:type="gramStart"/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biologa</w:t>
            </w:r>
            <w:proofErr w:type="spellEnd"/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 </w:t>
            </w:r>
            <w:proofErr w:type="spellStart"/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i</w:t>
            </w:r>
            <w:proofErr w:type="spellEnd"/>
            <w:proofErr w:type="gramEnd"/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I </w:t>
            </w:r>
            <w:proofErr w:type="spellStart"/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Simpozijum</w:t>
            </w:r>
            <w:proofErr w:type="spellEnd"/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ekologa</w:t>
            </w:r>
            <w:proofErr w:type="spellEnd"/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Republike</w:t>
            </w:r>
            <w:proofErr w:type="spellEnd"/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Srpske</w:t>
            </w:r>
            <w:proofErr w:type="spellEnd"/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. </w:t>
            </w:r>
            <w:proofErr w:type="spellStart"/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Zbornik</w:t>
            </w:r>
            <w:proofErr w:type="spellEnd"/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radova</w:t>
            </w:r>
            <w:proofErr w:type="spellEnd"/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Skup</w:t>
            </w:r>
            <w:proofErr w:type="spellEnd"/>
            <w:r w:rsidRPr="0006311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4 (1), 2012</w:t>
            </w:r>
          </w:p>
          <w:p w:rsidR="00063116" w:rsidRPr="00063116" w:rsidRDefault="00063116" w:rsidP="00677DD8">
            <w:pPr>
              <w:widowControl w:val="0"/>
              <w:tabs>
                <w:tab w:val="num" w:pos="2880"/>
              </w:tabs>
              <w:suppressAutoHyphens/>
              <w:spacing w:line="276" w:lineRule="auto"/>
              <w:jc w:val="both"/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</w:pPr>
          </w:p>
          <w:p w:rsidR="00063116" w:rsidRDefault="00063116" w:rsidP="00677DD8">
            <w:pPr>
              <w:widowControl w:val="0"/>
              <w:tabs>
                <w:tab w:val="num" w:pos="2880"/>
              </w:tabs>
              <w:suppressAutoHyphens/>
              <w:spacing w:line="276" w:lineRule="auto"/>
              <w:jc w:val="both"/>
              <w:rPr>
                <w:rStyle w:val="fontstyle01"/>
              </w:rPr>
            </w:pPr>
            <w:proofErr w:type="spellStart"/>
            <w:r w:rsidRPr="00063116">
              <w:rPr>
                <w:rStyle w:val="fontstyle01"/>
                <w:rFonts w:ascii="Arial" w:hAnsi="Arial" w:cs="Arial"/>
                <w:b/>
                <w:sz w:val="20"/>
                <w:szCs w:val="20"/>
              </w:rPr>
              <w:t>Huseinović</w:t>
            </w:r>
            <w:proofErr w:type="spellEnd"/>
            <w:r w:rsidRPr="00063116">
              <w:rPr>
                <w:rStyle w:val="fontstyle01"/>
                <w:rFonts w:ascii="Arial" w:hAnsi="Arial" w:cs="Arial"/>
                <w:b/>
                <w:sz w:val="20"/>
                <w:szCs w:val="20"/>
              </w:rPr>
              <w:t>, S.,</w:t>
            </w:r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3116">
              <w:rPr>
                <w:rStyle w:val="fontstyle21"/>
                <w:rFonts w:ascii="Arial" w:hAnsi="Arial" w:cs="Arial"/>
                <w:b w:val="0"/>
                <w:sz w:val="20"/>
                <w:szCs w:val="20"/>
              </w:rPr>
              <w:t>Osmanović</w:t>
            </w:r>
            <w:proofErr w:type="spellEnd"/>
            <w:r w:rsidRPr="00063116">
              <w:rPr>
                <w:rStyle w:val="fontstyle21"/>
                <w:rFonts w:ascii="Arial" w:hAnsi="Arial" w:cs="Arial"/>
                <w:b w:val="0"/>
                <w:sz w:val="20"/>
                <w:szCs w:val="20"/>
              </w:rPr>
              <w:t>, S.</w:t>
            </w:r>
            <w:r w:rsidRPr="00063116">
              <w:rPr>
                <w:rStyle w:val="fontstyle01"/>
                <w:rFonts w:ascii="Arial" w:hAnsi="Arial" w:cs="Arial"/>
                <w:b/>
                <w:sz w:val="20"/>
                <w:szCs w:val="20"/>
              </w:rPr>
              <w:t>,</w:t>
            </w:r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>Šumatić</w:t>
            </w:r>
            <w:proofErr w:type="spellEnd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, N., </w:t>
            </w:r>
            <w:proofErr w:type="spellStart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>Bodruţić</w:t>
            </w:r>
            <w:proofErr w:type="spellEnd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, M.: </w:t>
            </w:r>
            <w:proofErr w:type="spellStart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>Anatomsko-morfološke</w:t>
            </w:r>
            <w:proofErr w:type="spellEnd"/>
            <w:r w:rsidRPr="00063116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>karakteristike</w:t>
            </w:r>
            <w:proofErr w:type="spellEnd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>populacija</w:t>
            </w:r>
            <w:proofErr w:type="spellEnd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>vrste</w:t>
            </w:r>
            <w:proofErr w:type="spellEnd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63116">
              <w:rPr>
                <w:rStyle w:val="fontstyle31"/>
                <w:rFonts w:ascii="Arial" w:hAnsi="Arial" w:cs="Arial"/>
                <w:sz w:val="20"/>
                <w:szCs w:val="20"/>
              </w:rPr>
              <w:t xml:space="preserve">Fragaria </w:t>
            </w:r>
            <w:proofErr w:type="spellStart"/>
            <w:r w:rsidRPr="00063116">
              <w:rPr>
                <w:rStyle w:val="fontstyle31"/>
                <w:rFonts w:ascii="Arial" w:hAnsi="Arial" w:cs="Arial"/>
                <w:sz w:val="20"/>
                <w:szCs w:val="20"/>
              </w:rPr>
              <w:t>vesca</w:t>
            </w:r>
            <w:proofErr w:type="spellEnd"/>
            <w:r w:rsidRPr="00063116">
              <w:rPr>
                <w:rStyle w:val="fontstyle31"/>
                <w:rFonts w:ascii="Arial" w:hAnsi="Arial" w:cs="Arial"/>
                <w:sz w:val="20"/>
                <w:szCs w:val="20"/>
              </w:rPr>
              <w:t xml:space="preserve"> </w:t>
            </w:r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>L. (</w:t>
            </w:r>
            <w:proofErr w:type="spellStart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>Rosaceae</w:t>
            </w:r>
            <w:proofErr w:type="spellEnd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>podruĉja</w:t>
            </w:r>
            <w:proofErr w:type="spellEnd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>Tuzle</w:t>
            </w:r>
            <w:proofErr w:type="spellEnd"/>
            <w:r w:rsidRPr="00063116">
              <w:rPr>
                <w:rStyle w:val="fontstyle21"/>
                <w:rFonts w:ascii="Arial" w:hAnsi="Arial" w:cs="Arial"/>
                <w:sz w:val="20"/>
                <w:szCs w:val="20"/>
              </w:rPr>
              <w:t xml:space="preserve">. </w:t>
            </w:r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>II</w:t>
            </w:r>
            <w:r w:rsidRPr="00063116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>Simpozijum</w:t>
            </w:r>
            <w:proofErr w:type="spellEnd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>biologa</w:t>
            </w:r>
            <w:proofErr w:type="spellEnd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>Simpozijum</w:t>
            </w:r>
            <w:proofErr w:type="spellEnd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>ekologa</w:t>
            </w:r>
            <w:proofErr w:type="spellEnd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>Republike</w:t>
            </w:r>
            <w:proofErr w:type="spellEnd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>Srpske</w:t>
            </w:r>
            <w:proofErr w:type="spellEnd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>Zbornik</w:t>
            </w:r>
            <w:proofErr w:type="spellEnd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>radova</w:t>
            </w:r>
            <w:proofErr w:type="spellEnd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>Skup</w:t>
            </w:r>
            <w:proofErr w:type="spellEnd"/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4 (1), </w:t>
            </w:r>
            <w:proofErr w:type="spellStart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>Banja</w:t>
            </w:r>
            <w:proofErr w:type="spellEnd"/>
            <w:r w:rsidRPr="00063116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Luka, 2012. ISSN 1840-48220</w:t>
            </w:r>
            <w:r>
              <w:rPr>
                <w:rStyle w:val="fontstyle01"/>
              </w:rPr>
              <w:t>.</w:t>
            </w:r>
          </w:p>
          <w:p w:rsidR="005B41A6" w:rsidRPr="00063116" w:rsidRDefault="005B41A6" w:rsidP="00677DD8">
            <w:pPr>
              <w:widowControl w:val="0"/>
              <w:tabs>
                <w:tab w:val="num" w:pos="2880"/>
              </w:tabs>
              <w:suppressAutoHyphens/>
              <w:spacing w:line="276" w:lineRule="auto"/>
              <w:jc w:val="both"/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</w:pPr>
          </w:p>
          <w:p w:rsidR="005B41A6" w:rsidRPr="005B41A6" w:rsidRDefault="005B41A6" w:rsidP="00677DD8">
            <w:pPr>
              <w:widowControl w:val="0"/>
              <w:tabs>
                <w:tab w:val="left" w:pos="1806"/>
                <w:tab w:val="left" w:pos="2340"/>
                <w:tab w:val="left" w:pos="3360"/>
                <w:tab w:val="left" w:pos="7895"/>
              </w:tabs>
              <w:suppressAutoHyphens/>
              <w:spacing w:line="276" w:lineRule="auto"/>
              <w:jc w:val="both"/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</w:pPr>
            <w:proofErr w:type="spellStart"/>
            <w:r w:rsidRPr="005B41A6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Sanida</w:t>
            </w:r>
            <w:proofErr w:type="spellEnd"/>
            <w:r w:rsidRPr="005B41A6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Osmanović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, </w:t>
            </w:r>
            <w:r w:rsidRPr="005B41A6">
              <w:rPr>
                <w:rFonts w:ascii="Arial" w:hAnsi="Arial" w:cs="Arial"/>
                <w:b/>
                <w:bCs/>
                <w:color w:val="3F3A38"/>
                <w:spacing w:val="-6"/>
                <w:kern w:val="1"/>
                <w:lang w:val="en-GB" w:eastAsia="zh-CN" w:bidi="hi-IN"/>
              </w:rPr>
              <w:t xml:space="preserve">Samira </w:t>
            </w:r>
            <w:proofErr w:type="spellStart"/>
            <w:r w:rsidRPr="005B41A6">
              <w:rPr>
                <w:rFonts w:ascii="Arial" w:hAnsi="Arial" w:cs="Arial"/>
                <w:b/>
                <w:bCs/>
                <w:color w:val="3F3A38"/>
                <w:spacing w:val="-6"/>
                <w:kern w:val="1"/>
                <w:lang w:val="en-GB" w:eastAsia="zh-CN" w:bidi="hi-IN"/>
              </w:rPr>
              <w:t>Huseinović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Jasmina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Kamberović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, Nada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Šumatić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:</w:t>
            </w:r>
            <w:r w:rsidRPr="005B41A6">
              <w:rPr>
                <w:rFonts w:ascii="Arial" w:hAnsi="Arial" w:cs="Arial"/>
                <w:b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Sadržaj</w:t>
            </w:r>
            <w:proofErr w:type="spellEnd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Cd </w:t>
            </w:r>
            <w:proofErr w:type="spellStart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i</w:t>
            </w:r>
            <w:proofErr w:type="spellEnd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Pb u </w:t>
            </w:r>
            <w:proofErr w:type="spellStart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listovima</w:t>
            </w:r>
            <w:proofErr w:type="spellEnd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maslačka-Taraxacum</w:t>
            </w:r>
            <w:proofErr w:type="spellEnd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officinale</w:t>
            </w:r>
            <w:proofErr w:type="spellEnd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Web. u </w:t>
            </w:r>
            <w:proofErr w:type="spellStart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industrijskoj</w:t>
            </w:r>
            <w:proofErr w:type="spellEnd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zoni</w:t>
            </w:r>
            <w:proofErr w:type="spellEnd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Tuzle</w:t>
            </w:r>
            <w:proofErr w:type="spellEnd"/>
            <w:r w:rsidRPr="005B41A6">
              <w:rPr>
                <w:rFonts w:ascii="Arial" w:hAnsi="Arial" w:cs="Arial"/>
                <w:b/>
                <w:i/>
                <w:color w:val="3F3A38"/>
                <w:spacing w:val="-6"/>
                <w:kern w:val="1"/>
                <w:lang w:val="en-GB" w:eastAsia="zh-CN" w:bidi="hi-IN"/>
              </w:rPr>
              <w:t>.</w:t>
            </w:r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</w:p>
          <w:p w:rsidR="005B41A6" w:rsidRPr="005B41A6" w:rsidRDefault="005B41A6" w:rsidP="00677DD8">
            <w:pPr>
              <w:widowControl w:val="0"/>
              <w:tabs>
                <w:tab w:val="left" w:pos="1806"/>
                <w:tab w:val="left" w:pos="2340"/>
                <w:tab w:val="left" w:pos="3360"/>
                <w:tab w:val="left" w:pos="7895"/>
              </w:tabs>
              <w:suppressAutoHyphens/>
              <w:spacing w:line="276" w:lineRule="auto"/>
              <w:jc w:val="both"/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</w:pPr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II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Simpozijum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proofErr w:type="gram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biologa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i</w:t>
            </w:r>
            <w:proofErr w:type="spellEnd"/>
            <w:proofErr w:type="gram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I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Simpozijum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ekologa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Republike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Srpske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.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Zbornik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radova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Skup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4. 2011</w:t>
            </w:r>
          </w:p>
          <w:p w:rsidR="005B41A6" w:rsidRPr="005B41A6" w:rsidRDefault="005B41A6" w:rsidP="00677DD8">
            <w:pPr>
              <w:widowControl w:val="0"/>
              <w:tabs>
                <w:tab w:val="left" w:pos="1806"/>
                <w:tab w:val="left" w:pos="2340"/>
                <w:tab w:val="left" w:pos="3360"/>
                <w:tab w:val="left" w:pos="7895"/>
              </w:tabs>
              <w:suppressAutoHyphens/>
              <w:spacing w:line="276" w:lineRule="auto"/>
              <w:ind w:left="-675" w:firstLine="720"/>
              <w:jc w:val="both"/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</w:pP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Terzić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R.,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Goletić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Š.,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Kamberović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J., </w:t>
            </w:r>
            <w:proofErr w:type="spellStart"/>
            <w:r w:rsidRPr="005B41A6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Osmanović</w:t>
            </w:r>
            <w:proofErr w:type="spellEnd"/>
            <w:r w:rsidRPr="005B41A6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 xml:space="preserve"> S</w:t>
            </w:r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., </w:t>
            </w:r>
            <w:proofErr w:type="spellStart"/>
            <w:r w:rsidRPr="005B41A6">
              <w:rPr>
                <w:rFonts w:ascii="Arial" w:hAnsi="Arial" w:cs="Arial"/>
                <w:b/>
                <w:bCs/>
                <w:color w:val="3F3A38"/>
                <w:spacing w:val="-6"/>
                <w:kern w:val="1"/>
                <w:lang w:val="en-GB" w:eastAsia="zh-CN" w:bidi="hi-IN"/>
              </w:rPr>
              <w:t>Huseinović</w:t>
            </w:r>
            <w:proofErr w:type="spellEnd"/>
            <w:r w:rsidRPr="005B41A6">
              <w:rPr>
                <w:rFonts w:ascii="Arial" w:hAnsi="Arial" w:cs="Arial"/>
                <w:b/>
                <w:bCs/>
                <w:color w:val="3F3A38"/>
                <w:spacing w:val="-6"/>
                <w:kern w:val="1"/>
                <w:lang w:val="en-GB" w:eastAsia="zh-CN" w:bidi="hi-IN"/>
              </w:rPr>
              <w:t xml:space="preserve"> S</w:t>
            </w:r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.,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Širanović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S.,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Bajrić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A.,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Hajdarević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E.,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Skenderović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I.,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Kovačević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A.,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Noćajević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S.,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Suljagić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M.,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Ahmetović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E.,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Salihić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J.,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Mešić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S.,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Filipović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M.,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Brkić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S:</w:t>
            </w:r>
            <w:r w:rsidRPr="005B41A6">
              <w:rPr>
                <w:rFonts w:ascii="Arial" w:hAnsi="Arial" w:cs="Arial"/>
                <w:b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Ekološka</w:t>
            </w:r>
            <w:proofErr w:type="spellEnd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edukacija</w:t>
            </w:r>
            <w:proofErr w:type="spellEnd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stanovništva</w:t>
            </w:r>
            <w:proofErr w:type="spellEnd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prigradskih</w:t>
            </w:r>
            <w:proofErr w:type="spellEnd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mjesnih</w:t>
            </w:r>
            <w:proofErr w:type="spellEnd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zajednica</w:t>
            </w:r>
            <w:proofErr w:type="spellEnd"/>
            <w:r w:rsidRPr="005B41A6">
              <w:rPr>
                <w:rFonts w:ascii="Arial" w:hAnsi="Arial" w:cs="Arial"/>
                <w:b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b/>
                <w:i/>
                <w:color w:val="3F3A38"/>
                <w:spacing w:val="-6"/>
                <w:kern w:val="1"/>
                <w:lang w:val="en-GB" w:eastAsia="zh-CN" w:bidi="hi-IN"/>
              </w:rPr>
              <w:t>opštine</w:t>
            </w:r>
            <w:proofErr w:type="spellEnd"/>
            <w:r w:rsidRPr="005B41A6">
              <w:rPr>
                <w:rFonts w:ascii="Arial" w:hAnsi="Arial" w:cs="Arial"/>
                <w:b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Tuzla</w:t>
            </w:r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.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Glasnik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Republičkog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zavoda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za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zaštitu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prirode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u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Podgorici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, 2011, Podgorica.</w:t>
            </w:r>
          </w:p>
          <w:p w:rsidR="005B41A6" w:rsidRPr="005B41A6" w:rsidRDefault="005B41A6" w:rsidP="00677DD8">
            <w:pPr>
              <w:widowControl w:val="0"/>
              <w:tabs>
                <w:tab w:val="left" w:pos="1806"/>
                <w:tab w:val="left" w:pos="2340"/>
                <w:tab w:val="left" w:pos="3360"/>
                <w:tab w:val="left" w:pos="7895"/>
              </w:tabs>
              <w:suppressAutoHyphens/>
              <w:spacing w:line="276" w:lineRule="auto"/>
              <w:ind w:left="-675" w:firstLine="720"/>
              <w:jc w:val="both"/>
              <w:rPr>
                <w:rFonts w:ascii="Arial" w:hAnsi="Arial" w:cs="Arial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</w:pPr>
          </w:p>
          <w:p w:rsidR="005B41A6" w:rsidRDefault="005B41A6" w:rsidP="00677DD8">
            <w:pPr>
              <w:widowControl w:val="0"/>
              <w:tabs>
                <w:tab w:val="left" w:pos="1806"/>
                <w:tab w:val="left" w:pos="2340"/>
                <w:tab w:val="left" w:pos="3360"/>
                <w:tab w:val="left" w:pos="7895"/>
              </w:tabs>
              <w:suppressAutoHyphens/>
              <w:spacing w:line="276" w:lineRule="auto"/>
              <w:jc w:val="both"/>
              <w:rPr>
                <w:rFonts w:ascii="Arial" w:hAnsi="Arial" w:cs="Arial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</w:pP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Terzić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R., </w:t>
            </w:r>
            <w:proofErr w:type="spellStart"/>
            <w:r w:rsidRPr="005B41A6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Osmanović</w:t>
            </w:r>
            <w:proofErr w:type="spellEnd"/>
            <w:r w:rsidRPr="005B41A6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 xml:space="preserve"> S</w:t>
            </w:r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., </w:t>
            </w:r>
            <w:proofErr w:type="spellStart"/>
            <w:r w:rsidRPr="005B41A6">
              <w:rPr>
                <w:rFonts w:ascii="Arial" w:hAnsi="Arial" w:cs="Arial"/>
                <w:b/>
                <w:bCs/>
                <w:color w:val="3F3A38"/>
                <w:spacing w:val="-6"/>
                <w:kern w:val="1"/>
                <w:lang w:val="en-GB" w:eastAsia="zh-CN" w:bidi="hi-IN"/>
              </w:rPr>
              <w:t>Huseinović</w:t>
            </w:r>
            <w:proofErr w:type="spellEnd"/>
            <w:r w:rsidRPr="005B41A6">
              <w:rPr>
                <w:rFonts w:ascii="Arial" w:hAnsi="Arial" w:cs="Arial"/>
                <w:b/>
                <w:bCs/>
                <w:color w:val="3F3A38"/>
                <w:spacing w:val="-6"/>
                <w:kern w:val="1"/>
                <w:lang w:val="en-GB" w:eastAsia="zh-CN" w:bidi="hi-IN"/>
              </w:rPr>
              <w:t xml:space="preserve"> S</w:t>
            </w:r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.,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Karić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A.,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Hajdarević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E.,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Skenderović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I.,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Hamidović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R.,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Noćajević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S.,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Brigić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E.,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Paloš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H.,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Hasić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Š.,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Suljagić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M.,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Adrović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A.,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Kovačević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A.,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Pirić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E.,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Goletić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Š.</w:t>
            </w:r>
            <w:r w:rsidRPr="005B41A6">
              <w:rPr>
                <w:rFonts w:ascii="Arial" w:hAnsi="Arial" w:cs="Arial"/>
                <w:b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Ekološka</w:t>
            </w:r>
            <w:proofErr w:type="spellEnd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edukacija</w:t>
            </w:r>
            <w:proofErr w:type="spellEnd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stanovništva</w:t>
            </w:r>
            <w:proofErr w:type="spellEnd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Tuzlanskog</w:t>
            </w:r>
            <w:proofErr w:type="spellEnd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kantona</w:t>
            </w:r>
            <w:proofErr w:type="spellEnd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(</w:t>
            </w:r>
            <w:proofErr w:type="spellStart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slivno</w:t>
            </w:r>
            <w:proofErr w:type="spellEnd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područje</w:t>
            </w:r>
            <w:proofErr w:type="spellEnd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jezera</w:t>
            </w:r>
            <w:proofErr w:type="spellEnd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Modrac</w:t>
            </w:r>
            <w:proofErr w:type="spellEnd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)</w:t>
            </w:r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Glasnik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Republičkog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zavoda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za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zaštitu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prirode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u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Podgorici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, 2011, Podgorica</w:t>
            </w:r>
            <w:r w:rsidRPr="005B41A6">
              <w:rPr>
                <w:rFonts w:ascii="Arial" w:hAnsi="Arial" w:cs="Arial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  <w:t>.</w:t>
            </w:r>
          </w:p>
          <w:p w:rsidR="005B41A6" w:rsidRPr="005B41A6" w:rsidRDefault="005B41A6" w:rsidP="00677DD8">
            <w:pPr>
              <w:widowControl w:val="0"/>
              <w:tabs>
                <w:tab w:val="left" w:pos="1806"/>
                <w:tab w:val="left" w:pos="2340"/>
                <w:tab w:val="left" w:pos="3360"/>
                <w:tab w:val="left" w:pos="7895"/>
              </w:tabs>
              <w:suppressAutoHyphens/>
              <w:spacing w:line="276" w:lineRule="auto"/>
              <w:jc w:val="both"/>
              <w:rPr>
                <w:rFonts w:ascii="Arial" w:hAnsi="Arial" w:cs="Arial"/>
                <w:color w:val="3F3A38"/>
                <w:spacing w:val="-6"/>
                <w:kern w:val="1"/>
                <w:sz w:val="18"/>
                <w:szCs w:val="18"/>
                <w:lang w:val="en-GB" w:eastAsia="zh-CN" w:bidi="hi-IN"/>
              </w:rPr>
            </w:pPr>
          </w:p>
          <w:p w:rsidR="005B41A6" w:rsidRPr="005B41A6" w:rsidRDefault="005B41A6" w:rsidP="00677DD8">
            <w:pPr>
              <w:spacing w:after="200" w:line="276" w:lineRule="auto"/>
              <w:jc w:val="both"/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</w:pPr>
            <w:r w:rsidRPr="005B41A6">
              <w:rPr>
                <w:rFonts w:ascii="Arial" w:hAnsi="Arial" w:cs="Arial"/>
                <w:b/>
                <w:bCs/>
                <w:color w:val="3F3A38"/>
                <w:spacing w:val="-6"/>
                <w:kern w:val="1"/>
                <w:lang w:val="en-GB" w:eastAsia="zh-CN" w:bidi="hi-IN"/>
              </w:rPr>
              <w:lastRenderedPageBreak/>
              <w:t xml:space="preserve">Samira </w:t>
            </w:r>
            <w:proofErr w:type="spellStart"/>
            <w:r w:rsidRPr="005B41A6">
              <w:rPr>
                <w:rFonts w:ascii="Arial" w:hAnsi="Arial" w:cs="Arial"/>
                <w:b/>
                <w:bCs/>
                <w:color w:val="3F3A38"/>
                <w:spacing w:val="-6"/>
                <w:kern w:val="1"/>
                <w:lang w:val="en-GB" w:eastAsia="zh-CN" w:bidi="hi-IN"/>
              </w:rPr>
              <w:t>Huseinović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5B41A6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Sanida</w:t>
            </w:r>
            <w:proofErr w:type="spellEnd"/>
            <w:r w:rsidRPr="005B41A6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Osmanović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: </w:t>
            </w:r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Morphometric and Meristic Characteristics of the Wild Strawberry (Fragaria </w:t>
            </w:r>
            <w:proofErr w:type="spellStart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Vesca</w:t>
            </w:r>
            <w:proofErr w:type="spellEnd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L.)</w:t>
            </w:r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on </w:t>
            </w:r>
            <w:proofErr w:type="spellStart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Konjuh</w:t>
            </w:r>
            <w:proofErr w:type="spellEnd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Mountain. </w:t>
            </w:r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Acta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Agriculturae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Serbica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, Vol. XV, 30 (2010) 133-140.</w:t>
            </w:r>
          </w:p>
          <w:p w:rsidR="005B41A6" w:rsidRPr="005B41A6" w:rsidRDefault="005B41A6" w:rsidP="00677DD8">
            <w:pPr>
              <w:spacing w:after="200" w:line="276" w:lineRule="auto"/>
              <w:jc w:val="both"/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</w:pP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Snježana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Hodžić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5B41A6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Sanida</w:t>
            </w:r>
            <w:proofErr w:type="spellEnd"/>
            <w:r w:rsidRPr="005B41A6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Osmanović</w:t>
            </w:r>
            <w:proofErr w:type="spellEnd"/>
            <w:r w:rsidRPr="005B41A6">
              <w:rPr>
                <w:rFonts w:ascii="Arial" w:hAnsi="Arial" w:cs="Arial"/>
                <w:b/>
                <w:color w:val="3F3A38"/>
                <w:spacing w:val="-6"/>
                <w:kern w:val="1"/>
                <w:lang w:val="en-GB" w:eastAsia="zh-CN" w:bidi="hi-IN"/>
              </w:rPr>
              <w:t>,</w:t>
            </w:r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r w:rsidRPr="005B41A6">
              <w:rPr>
                <w:rFonts w:ascii="Arial" w:hAnsi="Arial" w:cs="Arial"/>
                <w:b/>
                <w:bCs/>
                <w:color w:val="3F3A38"/>
                <w:spacing w:val="-6"/>
                <w:kern w:val="1"/>
                <w:lang w:val="en-GB" w:eastAsia="zh-CN" w:bidi="hi-IN"/>
              </w:rPr>
              <w:t xml:space="preserve">Samira </w:t>
            </w:r>
            <w:proofErr w:type="spellStart"/>
            <w:r w:rsidRPr="005B41A6">
              <w:rPr>
                <w:rFonts w:ascii="Arial" w:hAnsi="Arial" w:cs="Arial"/>
                <w:b/>
                <w:bCs/>
                <w:color w:val="3F3A38"/>
                <w:spacing w:val="-6"/>
                <w:kern w:val="1"/>
                <w:lang w:val="en-GB" w:eastAsia="zh-CN" w:bidi="hi-IN"/>
              </w:rPr>
              <w:t>Huseinović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Sanja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Grbić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(2010): </w:t>
            </w:r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In vitro inhibitory effect of Hypericum </w:t>
            </w:r>
            <w:proofErr w:type="spellStart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perforatum</w:t>
            </w:r>
            <w:proofErr w:type="spellEnd"/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L. </w:t>
            </w:r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en-GB" w:eastAsia="zh-CN" w:bidi="hi-IN"/>
              </w:rPr>
              <w:t>Ethanol extract on microbial growth</w:t>
            </w:r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. Acta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Agriculturae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Serbica</w:t>
            </w:r>
            <w:proofErr w:type="spellEnd"/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, Vol. XV, 29 (2010) 95- 101.</w:t>
            </w:r>
          </w:p>
          <w:p w:rsidR="005B41A6" w:rsidRDefault="005B41A6" w:rsidP="00677DD8">
            <w:pPr>
              <w:spacing w:after="200" w:line="276" w:lineRule="auto"/>
              <w:jc w:val="both"/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</w:pPr>
            <w:r w:rsidRPr="005B41A6">
              <w:rPr>
                <w:rFonts w:ascii="Arial" w:hAnsi="Arial" w:cs="Arial"/>
                <w:bCs/>
                <w:color w:val="3F3A38"/>
                <w:spacing w:val="-6"/>
                <w:kern w:val="1"/>
                <w:lang w:val="sv-SE" w:eastAsia="zh-CN" w:bidi="hi-IN"/>
              </w:rPr>
              <w:t>Sanida Osmanović</w:t>
            </w:r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sv-SE" w:eastAsia="zh-CN" w:bidi="hi-IN"/>
              </w:rPr>
              <w:t xml:space="preserve">, </w:t>
            </w:r>
            <w:r w:rsidRPr="005B41A6">
              <w:rPr>
                <w:rFonts w:ascii="Arial" w:hAnsi="Arial" w:cs="Arial"/>
                <w:b/>
                <w:bCs/>
                <w:color w:val="3F3A38"/>
                <w:spacing w:val="-6"/>
                <w:kern w:val="1"/>
                <w:lang w:val="sv-SE" w:eastAsia="zh-CN" w:bidi="hi-IN"/>
              </w:rPr>
              <w:t>Samira Huseinović</w:t>
            </w:r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sv-SE" w:eastAsia="zh-CN" w:bidi="hi-IN"/>
              </w:rPr>
              <w:t xml:space="preserve">: </w:t>
            </w:r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sv-SE" w:eastAsia="zh-CN" w:bidi="hi-IN"/>
              </w:rPr>
              <w:t>Analiza i evaluacija sadržaja teških metala u povrću lukavačke regije</w:t>
            </w:r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sv-SE" w:eastAsia="zh-CN" w:bidi="hi-IN"/>
              </w:rPr>
              <w:t xml:space="preserve">. Naučno- stručni skup sa međunarodnim učešćem  » Savremene tehnologije za održivi razvoj gradova« Banja Luka, 14-15 11. </w:t>
            </w:r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2008. </w:t>
            </w:r>
          </w:p>
          <w:p w:rsidR="005B41A6" w:rsidRPr="005B41A6" w:rsidRDefault="005B41A6" w:rsidP="00677DD8">
            <w:pPr>
              <w:spacing w:line="276" w:lineRule="auto"/>
              <w:jc w:val="both"/>
              <w:rPr>
                <w:rFonts w:ascii="Arial" w:hAnsi="Arial" w:cs="Arial"/>
                <w:color w:val="3F3A38"/>
                <w:spacing w:val="-6"/>
                <w:kern w:val="1"/>
                <w:lang w:val="sv-SE" w:eastAsia="zh-CN" w:bidi="hi-IN"/>
              </w:rPr>
            </w:pPr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sv-SE" w:eastAsia="zh-CN" w:bidi="hi-IN"/>
              </w:rPr>
              <w:t xml:space="preserve">Lonić Elvira, Ferizbegović J., Adrović A., Hajdarević Edina, </w:t>
            </w:r>
            <w:r w:rsidRPr="005B41A6">
              <w:rPr>
                <w:rFonts w:ascii="Arial" w:hAnsi="Arial" w:cs="Arial"/>
                <w:b/>
                <w:bCs/>
                <w:color w:val="3F3A38"/>
                <w:spacing w:val="-6"/>
                <w:kern w:val="1"/>
                <w:lang w:val="sv-SE" w:eastAsia="zh-CN" w:bidi="hi-IN"/>
              </w:rPr>
              <w:t>Huseinović Samira</w:t>
            </w:r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sv-SE" w:eastAsia="zh-CN" w:bidi="hi-IN"/>
              </w:rPr>
              <w:t xml:space="preserve">, </w:t>
            </w:r>
            <w:r w:rsidRPr="005B41A6">
              <w:rPr>
                <w:rFonts w:ascii="Arial" w:hAnsi="Arial" w:cs="Arial"/>
                <w:bCs/>
                <w:color w:val="3F3A38"/>
                <w:spacing w:val="-6"/>
                <w:kern w:val="1"/>
                <w:lang w:val="sv-SE" w:eastAsia="zh-CN" w:bidi="hi-IN"/>
              </w:rPr>
              <w:t>Osmanović Sanida</w:t>
            </w:r>
            <w:r w:rsidRPr="005B41A6">
              <w:rPr>
                <w:rFonts w:ascii="Arial" w:hAnsi="Arial" w:cs="Arial"/>
                <w:b/>
                <w:color w:val="3F3A38"/>
                <w:spacing w:val="-6"/>
                <w:kern w:val="1"/>
                <w:lang w:val="sv-SE" w:eastAsia="zh-CN" w:bidi="hi-IN"/>
              </w:rPr>
              <w:t>:</w:t>
            </w:r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sv-SE" w:eastAsia="zh-CN" w:bidi="hi-IN"/>
              </w:rPr>
              <w:t xml:space="preserve"> </w:t>
            </w:r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sv-SE" w:eastAsia="zh-CN" w:bidi="hi-IN"/>
              </w:rPr>
              <w:t>Endemične, reliktne i ugrožene vrste riba BiH</w:t>
            </w:r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sv-SE" w:eastAsia="zh-CN" w:bidi="hi-IN"/>
              </w:rPr>
              <w:t>. I međunarodni kongres «Ekologija, zdravlje, rad, sport» Banja Luka, 8-11 06. 2006.</w:t>
            </w:r>
          </w:p>
          <w:p w:rsidR="005B41A6" w:rsidRPr="005B41A6" w:rsidRDefault="005B41A6" w:rsidP="00677DD8">
            <w:pPr>
              <w:spacing w:line="276" w:lineRule="auto"/>
              <w:jc w:val="both"/>
              <w:rPr>
                <w:rFonts w:ascii="Arial" w:hAnsi="Arial" w:cs="Arial"/>
                <w:color w:val="3F3A38"/>
                <w:spacing w:val="-6"/>
                <w:kern w:val="1"/>
                <w:lang w:val="sv-SE" w:eastAsia="zh-CN" w:bidi="hi-IN"/>
              </w:rPr>
            </w:pPr>
          </w:p>
          <w:p w:rsidR="005B41A6" w:rsidRPr="005B41A6" w:rsidRDefault="005B41A6" w:rsidP="00677DD8">
            <w:pPr>
              <w:spacing w:line="276" w:lineRule="auto"/>
              <w:jc w:val="both"/>
              <w:rPr>
                <w:rFonts w:ascii="Arial" w:hAnsi="Arial" w:cs="Arial"/>
                <w:color w:val="3F3A38"/>
                <w:spacing w:val="-6"/>
                <w:kern w:val="1"/>
                <w:lang w:val="sv-SE" w:eastAsia="zh-CN" w:bidi="hi-IN"/>
              </w:rPr>
            </w:pPr>
            <w:r w:rsidRPr="005B41A6">
              <w:rPr>
                <w:rFonts w:ascii="Arial" w:hAnsi="Arial" w:cs="Arial"/>
                <w:bCs/>
                <w:color w:val="3F3A38"/>
                <w:spacing w:val="-6"/>
                <w:kern w:val="1"/>
                <w:lang w:val="sv-SE" w:eastAsia="zh-CN" w:bidi="hi-IN"/>
              </w:rPr>
              <w:t>Osmanović Sanida</w:t>
            </w:r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sv-SE" w:eastAsia="zh-CN" w:bidi="hi-IN"/>
              </w:rPr>
              <w:t xml:space="preserve">, </w:t>
            </w:r>
            <w:r w:rsidRPr="005B41A6">
              <w:rPr>
                <w:rFonts w:ascii="Arial" w:hAnsi="Arial" w:cs="Arial"/>
                <w:b/>
                <w:bCs/>
                <w:color w:val="3F3A38"/>
                <w:spacing w:val="-6"/>
                <w:kern w:val="1"/>
                <w:lang w:val="sv-SE" w:eastAsia="zh-CN" w:bidi="hi-IN"/>
              </w:rPr>
              <w:t>Huseinović Samira</w:t>
            </w:r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sv-SE" w:eastAsia="zh-CN" w:bidi="hi-IN"/>
              </w:rPr>
              <w:t xml:space="preserve">, Hadžihalilović Jasminka, Lonić Elvira, Hajdarević Edina, Goletić Š.: </w:t>
            </w:r>
            <w:r w:rsidRPr="005B41A6">
              <w:rPr>
                <w:rFonts w:ascii="Arial" w:hAnsi="Arial" w:cs="Arial"/>
                <w:i/>
                <w:color w:val="3F3A38"/>
                <w:spacing w:val="-6"/>
                <w:kern w:val="1"/>
                <w:lang w:val="sv-SE" w:eastAsia="zh-CN" w:bidi="hi-IN"/>
              </w:rPr>
              <w:t>Uticaj porodice na razvoj ekološke kulture omladine</w:t>
            </w:r>
            <w:r w:rsidRPr="005B41A6">
              <w:rPr>
                <w:rFonts w:ascii="Arial" w:hAnsi="Arial" w:cs="Arial"/>
                <w:color w:val="3F3A38"/>
                <w:spacing w:val="-6"/>
                <w:kern w:val="1"/>
                <w:lang w:val="sv-SE" w:eastAsia="zh-CN" w:bidi="hi-IN"/>
              </w:rPr>
              <w:t>. I međunarodni kongres «Ekologija, zdravlje, rad, sport». Banja Luka, 8-11 06. 2006.</w:t>
            </w:r>
          </w:p>
          <w:p w:rsidR="005B41A6" w:rsidRPr="005B41A6" w:rsidRDefault="005F5D18" w:rsidP="00677DD8">
            <w:pPr>
              <w:spacing w:after="200" w:line="276" w:lineRule="auto"/>
              <w:jc w:val="both"/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</w:pPr>
            <w:r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-*/-</w:t>
            </w:r>
          </w:p>
          <w:p w:rsidR="00747088" w:rsidRPr="005B41A6" w:rsidRDefault="00747088" w:rsidP="00677DD8">
            <w:pPr>
              <w:widowControl w:val="0"/>
              <w:shd w:val="clear" w:color="auto" w:fill="FFFFFF"/>
              <w:suppressAutoHyphens/>
              <w:spacing w:before="100" w:beforeAutospacing="1" w:after="120"/>
              <w:jc w:val="both"/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</w:pPr>
          </w:p>
          <w:p w:rsidR="00531443" w:rsidRDefault="00531443" w:rsidP="00677DD8">
            <w:pPr>
              <w:spacing w:before="40" w:after="40"/>
              <w:rPr>
                <w:lang w:val="bs-Latn-BA"/>
              </w:rPr>
            </w:pPr>
          </w:p>
        </w:tc>
      </w:tr>
      <w:tr w:rsidR="00531443" w:rsidTr="00070D69">
        <w:trPr>
          <w:trHeight w:val="70"/>
        </w:trPr>
        <w:tc>
          <w:tcPr>
            <w:tcW w:w="2977" w:type="dxa"/>
          </w:tcPr>
          <w:p w:rsidR="00531443" w:rsidRDefault="00531443" w:rsidP="00677DD8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 w:rsidP="00677DD8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531443" w:rsidP="00677DD8">
            <w:pPr>
              <w:autoSpaceDE w:val="0"/>
              <w:autoSpaceDN w:val="0"/>
              <w:adjustRightInd w:val="0"/>
              <w:jc w:val="both"/>
              <w:rPr>
                <w:lang w:val="bs-Latn-BA"/>
              </w:rPr>
            </w:pPr>
          </w:p>
        </w:tc>
      </w:tr>
      <w:tr w:rsidR="00531443" w:rsidTr="00677DD8">
        <w:tc>
          <w:tcPr>
            <w:tcW w:w="2977" w:type="dxa"/>
          </w:tcPr>
          <w:p w:rsidR="00531443" w:rsidRDefault="00531443" w:rsidP="00677DD8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 w:rsidP="00677DD8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531443" w:rsidP="00677DD8">
            <w:pPr>
              <w:autoSpaceDE w:val="0"/>
              <w:autoSpaceDN w:val="0"/>
              <w:adjustRightInd w:val="0"/>
              <w:jc w:val="both"/>
              <w:rPr>
                <w:lang w:val="bs-Latn-BA"/>
              </w:rPr>
            </w:pPr>
          </w:p>
        </w:tc>
      </w:tr>
    </w:tbl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531443">
        <w:tc>
          <w:tcPr>
            <w:tcW w:w="2977" w:type="dxa"/>
          </w:tcPr>
          <w:p w:rsidR="00531443" w:rsidRDefault="00531443">
            <w:pPr>
              <w:pStyle w:val="Heading1"/>
              <w:jc w:val="left"/>
              <w:rPr>
                <w:b/>
                <w:sz w:val="24"/>
                <w:lang w:val="bs-Latn-BA"/>
              </w:rPr>
            </w:pPr>
          </w:p>
          <w:p w:rsidR="00531443" w:rsidRDefault="00531443">
            <w:pPr>
              <w:rPr>
                <w:lang w:val="bs-Latn-BA"/>
              </w:rPr>
            </w:pPr>
          </w:p>
          <w:p w:rsidR="00531443" w:rsidRDefault="00CB6F3D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>Odabrane publikacije i prezentacije</w:t>
            </w:r>
          </w:p>
        </w:tc>
      </w:tr>
    </w:tbl>
    <w:p w:rsidR="00531443" w:rsidRDefault="00531443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>
        <w:trPr>
          <w:cantSplit/>
        </w:trPr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Naziv publikacije</w:t>
            </w:r>
          </w:p>
        </w:tc>
        <w:tc>
          <w:tcPr>
            <w:tcW w:w="284" w:type="dxa"/>
          </w:tcPr>
          <w:p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070D69" w:rsidRPr="00070D69" w:rsidRDefault="00070D69" w:rsidP="00070D69">
            <w:pPr>
              <w:widowControl w:val="0"/>
              <w:suppressLineNumbers/>
              <w:suppressAutoHyphens/>
              <w:autoSpaceDE w:val="0"/>
              <w:spacing w:line="100" w:lineRule="atLeast"/>
              <w:jc w:val="both"/>
              <w:rPr>
                <w:rFonts w:ascii="Arial" w:eastAsia="Times New Roman" w:hAnsi="Arial" w:cs="Arial"/>
                <w:noProof/>
                <w:spacing w:val="-3"/>
                <w:kern w:val="1"/>
                <w:sz w:val="18"/>
                <w:szCs w:val="18"/>
                <w:lang w:val="en-GB" w:eastAsia="hr-HR" w:bidi="hi-IN"/>
              </w:rPr>
            </w:pPr>
          </w:p>
          <w:p w:rsidR="00070D69" w:rsidRDefault="00070D69" w:rsidP="00070D69">
            <w:pPr>
              <w:widowControl w:val="0"/>
              <w:suppressLineNumbers/>
              <w:suppressAutoHyphens/>
              <w:autoSpaceDE w:val="0"/>
              <w:spacing w:line="100" w:lineRule="atLeast"/>
              <w:jc w:val="both"/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</w:pPr>
            <w:proofErr w:type="spellStart"/>
            <w:r w:rsidRPr="00070D69">
              <w:rPr>
                <w:rFonts w:ascii="Arial" w:hAnsi="Arial" w:cs="Arial"/>
                <w:b/>
                <w:bCs/>
                <w:color w:val="000000"/>
                <w:spacing w:val="-6"/>
                <w:kern w:val="1"/>
                <w:lang w:val="en-GB" w:eastAsia="zh-CN" w:bidi="hi-IN"/>
              </w:rPr>
              <w:t>Huseinović</w:t>
            </w:r>
            <w:proofErr w:type="spellEnd"/>
            <w:r w:rsidRPr="00070D69">
              <w:rPr>
                <w:rFonts w:ascii="Arial" w:hAnsi="Arial" w:cs="Arial"/>
                <w:b/>
                <w:bCs/>
                <w:color w:val="000000"/>
                <w:spacing w:val="-6"/>
                <w:kern w:val="1"/>
                <w:lang w:val="en-GB" w:eastAsia="zh-CN" w:bidi="hi-IN"/>
              </w:rPr>
              <w:t xml:space="preserve"> Samira; </w:t>
            </w:r>
            <w:proofErr w:type="spellStart"/>
            <w:r w:rsidRPr="00070D69">
              <w:rPr>
                <w:rFonts w:ascii="Arial" w:hAnsi="Arial" w:cs="Arial"/>
                <w:b/>
                <w:i/>
                <w:iCs/>
                <w:color w:val="000000"/>
                <w:spacing w:val="-6"/>
                <w:kern w:val="1"/>
                <w:lang w:val="en-GB" w:eastAsia="zh-CN" w:bidi="hi-IN"/>
              </w:rPr>
              <w:t>Ekološko</w:t>
            </w:r>
            <w:proofErr w:type="spellEnd"/>
            <w:r w:rsidRPr="00070D69">
              <w:rPr>
                <w:rFonts w:ascii="Arial" w:hAnsi="Arial" w:cs="Arial"/>
                <w:b/>
                <w:i/>
                <w:iCs/>
                <w:color w:val="000000"/>
                <w:spacing w:val="-6"/>
                <w:kern w:val="1"/>
                <w:lang w:val="en-GB" w:eastAsia="zh-CN" w:bidi="hi-IN"/>
              </w:rPr>
              <w:t xml:space="preserve"> – </w:t>
            </w:r>
            <w:proofErr w:type="spellStart"/>
            <w:r w:rsidRPr="00070D69">
              <w:rPr>
                <w:rFonts w:ascii="Arial" w:hAnsi="Arial" w:cs="Arial"/>
                <w:b/>
                <w:i/>
                <w:iCs/>
                <w:color w:val="000000"/>
                <w:spacing w:val="-6"/>
                <w:kern w:val="1"/>
                <w:lang w:val="en-GB" w:eastAsia="zh-CN" w:bidi="hi-IN"/>
              </w:rPr>
              <w:t>morfološka</w:t>
            </w:r>
            <w:proofErr w:type="spellEnd"/>
            <w:r w:rsidRPr="00070D69">
              <w:rPr>
                <w:rFonts w:ascii="Arial" w:hAnsi="Arial" w:cs="Arial"/>
                <w:b/>
                <w:i/>
                <w:iCs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b/>
                <w:i/>
                <w:iCs/>
                <w:color w:val="000000"/>
                <w:spacing w:val="-6"/>
                <w:kern w:val="1"/>
                <w:lang w:val="en-GB" w:eastAsia="zh-CN" w:bidi="hi-IN"/>
              </w:rPr>
              <w:t>diferencijacija</w:t>
            </w:r>
            <w:proofErr w:type="spellEnd"/>
            <w:r w:rsidRPr="00070D69">
              <w:rPr>
                <w:rFonts w:ascii="Arial" w:hAnsi="Arial" w:cs="Arial"/>
                <w:b/>
                <w:i/>
                <w:iCs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b/>
                <w:i/>
                <w:iCs/>
                <w:color w:val="000000"/>
                <w:spacing w:val="-6"/>
                <w:kern w:val="1"/>
                <w:lang w:val="en-GB" w:eastAsia="zh-CN" w:bidi="hi-IN"/>
              </w:rPr>
              <w:t>populacija</w:t>
            </w:r>
            <w:proofErr w:type="spellEnd"/>
            <w:r w:rsidRPr="00070D69">
              <w:rPr>
                <w:rFonts w:ascii="Arial" w:hAnsi="Arial" w:cs="Arial"/>
                <w:b/>
                <w:i/>
                <w:iCs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b/>
                <w:i/>
                <w:iCs/>
                <w:color w:val="000000"/>
                <w:spacing w:val="-6"/>
                <w:kern w:val="1"/>
                <w:lang w:val="en-GB" w:eastAsia="zh-CN" w:bidi="hi-IN"/>
              </w:rPr>
              <w:t>vrste</w:t>
            </w:r>
            <w:proofErr w:type="spellEnd"/>
            <w:r w:rsidRPr="00070D69">
              <w:rPr>
                <w:rFonts w:ascii="Arial" w:hAnsi="Arial" w:cs="Arial"/>
                <w:b/>
                <w:i/>
                <w:iCs/>
                <w:color w:val="000000"/>
                <w:spacing w:val="-6"/>
                <w:kern w:val="1"/>
                <w:lang w:val="en-GB" w:eastAsia="zh-CN" w:bidi="hi-IN"/>
              </w:rPr>
              <w:t xml:space="preserve"> Fragaria</w:t>
            </w:r>
            <w:r>
              <w:rPr>
                <w:rFonts w:ascii="Arial" w:hAnsi="Arial" w:cs="Arial"/>
                <w:b/>
                <w:i/>
                <w:iCs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b/>
                <w:i/>
                <w:iCs/>
                <w:color w:val="000000"/>
                <w:spacing w:val="-6"/>
                <w:kern w:val="1"/>
                <w:lang w:val="en-GB" w:eastAsia="zh-CN" w:bidi="hi-IN"/>
              </w:rPr>
              <w:t>vesca</w:t>
            </w:r>
            <w:proofErr w:type="spellEnd"/>
            <w:r w:rsidRPr="00070D69">
              <w:rPr>
                <w:rFonts w:ascii="Arial" w:hAnsi="Arial" w:cs="Arial"/>
                <w:b/>
                <w:i/>
                <w:iCs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r w:rsidRPr="00070D69">
              <w:rPr>
                <w:rFonts w:ascii="Arial" w:hAnsi="Arial" w:cs="Arial"/>
                <w:b/>
                <w:color w:val="000000"/>
                <w:spacing w:val="-6"/>
                <w:kern w:val="1"/>
                <w:lang w:val="en-GB" w:eastAsia="zh-CN" w:bidi="hi-IN"/>
              </w:rPr>
              <w:t>L</w:t>
            </w:r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.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Mit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-Alex d.o.o. Tuzla, 2024.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godine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format B5, 143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stranica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uz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navode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76</w:t>
            </w:r>
            <w:r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bibliografskih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referenci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, CIP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dostupan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u COBIS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sistemu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.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Katagolizacija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u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publikaciji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Nacionalna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i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univerzitetska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biblioteka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Bosne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i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Hercegovine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, ISBN 978-9926-8655-9-7</w:t>
            </w:r>
            <w:r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COBISS.BH-ID 59642118.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Recenzenti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: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Dr.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sci. Samir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Đug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redovni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profesor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,</w:t>
            </w:r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br/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Prirodno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matematiĉki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fakultet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Univerziteta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u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Sarajevu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i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Dr.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sci.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Sanida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Bektić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,</w:t>
            </w:r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br/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vanredni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profesor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Prirodno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matematiĉki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fakultet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Univerziteta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u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Tuzli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.</w:t>
            </w:r>
          </w:p>
          <w:p w:rsidR="00070D69" w:rsidRDefault="00070D69" w:rsidP="00070D69">
            <w:pPr>
              <w:widowControl w:val="0"/>
              <w:suppressLineNumbers/>
              <w:suppressAutoHyphens/>
              <w:autoSpaceDE w:val="0"/>
              <w:spacing w:line="100" w:lineRule="atLeast"/>
              <w:jc w:val="both"/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</w:pPr>
          </w:p>
          <w:p w:rsidR="00070D69" w:rsidRPr="00070D69" w:rsidRDefault="00070D69" w:rsidP="00070D69">
            <w:pPr>
              <w:widowControl w:val="0"/>
              <w:suppressLineNumbers/>
              <w:suppressAutoHyphens/>
              <w:autoSpaceDE w:val="0"/>
              <w:spacing w:line="100" w:lineRule="atLeast"/>
              <w:jc w:val="both"/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</w:pPr>
          </w:p>
          <w:p w:rsidR="00070D69" w:rsidRPr="00070D69" w:rsidRDefault="00070D69" w:rsidP="00070D69">
            <w:pPr>
              <w:widowControl w:val="0"/>
              <w:suppressLineNumbers/>
              <w:suppressAutoHyphens/>
              <w:autoSpaceDE w:val="0"/>
              <w:spacing w:line="100" w:lineRule="atLeast"/>
              <w:jc w:val="both"/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</w:pP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Bektić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, S., </w:t>
            </w:r>
            <w:proofErr w:type="spellStart"/>
            <w:r w:rsidRPr="00070D69">
              <w:rPr>
                <w:rFonts w:ascii="Arial" w:hAnsi="Arial" w:cs="Arial"/>
                <w:b/>
                <w:bCs/>
                <w:color w:val="000000"/>
                <w:spacing w:val="-6"/>
                <w:kern w:val="1"/>
                <w:lang w:val="en-GB" w:eastAsia="zh-CN" w:bidi="hi-IN"/>
              </w:rPr>
              <w:t>Huseinović</w:t>
            </w:r>
            <w:proofErr w:type="spellEnd"/>
            <w:r w:rsidRPr="00070D69">
              <w:rPr>
                <w:rFonts w:ascii="Arial" w:hAnsi="Arial" w:cs="Arial"/>
                <w:b/>
                <w:bCs/>
                <w:color w:val="000000"/>
                <w:spacing w:val="-6"/>
                <w:kern w:val="1"/>
                <w:lang w:val="en-GB" w:eastAsia="zh-CN" w:bidi="hi-IN"/>
              </w:rPr>
              <w:t xml:space="preserve">, S.: </w:t>
            </w:r>
            <w:r w:rsidRPr="00070D69">
              <w:rPr>
                <w:rFonts w:ascii="Arial" w:hAnsi="Arial" w:cs="Arial"/>
                <w:i/>
                <w:iCs/>
                <w:color w:val="000000"/>
                <w:spacing w:val="-6"/>
                <w:kern w:val="1"/>
                <w:lang w:val="en-GB" w:eastAsia="zh-CN" w:bidi="hi-IN"/>
              </w:rPr>
              <w:t>„</w:t>
            </w:r>
            <w:proofErr w:type="spellStart"/>
            <w:r w:rsidRPr="00070D69">
              <w:rPr>
                <w:rFonts w:ascii="Arial" w:hAnsi="Arial" w:cs="Arial"/>
                <w:i/>
                <w:iCs/>
                <w:color w:val="000000"/>
                <w:spacing w:val="-6"/>
                <w:kern w:val="1"/>
                <w:lang w:val="en-GB" w:eastAsia="zh-CN" w:bidi="hi-IN"/>
              </w:rPr>
              <w:t>Osnove</w:t>
            </w:r>
            <w:proofErr w:type="spellEnd"/>
            <w:r w:rsidRPr="00070D69">
              <w:rPr>
                <w:rFonts w:ascii="Arial" w:hAnsi="Arial" w:cs="Arial"/>
                <w:i/>
                <w:iCs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i/>
                <w:iCs/>
                <w:color w:val="000000"/>
                <w:spacing w:val="-6"/>
                <w:kern w:val="1"/>
                <w:lang w:val="en-GB" w:eastAsia="zh-CN" w:bidi="hi-IN"/>
              </w:rPr>
              <w:t>farmaceutske</w:t>
            </w:r>
            <w:proofErr w:type="spellEnd"/>
            <w:r w:rsidRPr="00070D69">
              <w:rPr>
                <w:rFonts w:ascii="Arial" w:hAnsi="Arial" w:cs="Arial"/>
                <w:i/>
                <w:iCs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i/>
                <w:iCs/>
                <w:color w:val="000000"/>
                <w:spacing w:val="-6"/>
                <w:kern w:val="1"/>
                <w:lang w:val="en-GB" w:eastAsia="zh-CN" w:bidi="hi-IN"/>
              </w:rPr>
              <w:t>botanike</w:t>
            </w:r>
            <w:proofErr w:type="spellEnd"/>
            <w:r w:rsidRPr="00070D69">
              <w:rPr>
                <w:rFonts w:ascii="Arial" w:hAnsi="Arial" w:cs="Arial"/>
                <w:i/>
                <w:iCs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i/>
                <w:iCs/>
                <w:color w:val="000000"/>
                <w:spacing w:val="-6"/>
                <w:kern w:val="1"/>
                <w:lang w:val="en-GB" w:eastAsia="zh-CN" w:bidi="hi-IN"/>
              </w:rPr>
              <w:t>sa</w:t>
            </w:r>
            <w:proofErr w:type="spellEnd"/>
            <w:r w:rsidRPr="00070D69">
              <w:rPr>
                <w:rFonts w:ascii="Arial" w:hAnsi="Arial" w:cs="Arial"/>
                <w:i/>
                <w:iCs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i/>
                <w:iCs/>
                <w:color w:val="000000"/>
                <w:spacing w:val="-6"/>
                <w:kern w:val="1"/>
                <w:lang w:val="en-GB" w:eastAsia="zh-CN" w:bidi="hi-IN"/>
              </w:rPr>
              <w:t>radnom</w:t>
            </w:r>
            <w:proofErr w:type="spellEnd"/>
            <w:r w:rsidRPr="00070D69">
              <w:rPr>
                <w:rFonts w:ascii="Arial" w:hAnsi="Arial" w:cs="Arial"/>
                <w:i/>
                <w:iCs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i/>
                <w:iCs/>
                <w:color w:val="000000"/>
                <w:spacing w:val="-6"/>
                <w:kern w:val="1"/>
                <w:lang w:val="en-GB" w:eastAsia="zh-CN" w:bidi="hi-IN"/>
              </w:rPr>
              <w:t>sveskom</w:t>
            </w:r>
            <w:proofErr w:type="spellEnd"/>
            <w:r w:rsidRPr="00070D69">
              <w:rPr>
                <w:rFonts w:ascii="Arial" w:hAnsi="Arial" w:cs="Arial"/>
                <w:i/>
                <w:iCs/>
                <w:color w:val="000000"/>
                <w:spacing w:val="-6"/>
                <w:kern w:val="1"/>
                <w:lang w:val="en-GB" w:eastAsia="zh-CN" w:bidi="hi-IN"/>
              </w:rPr>
              <w:t>“</w:t>
            </w:r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, OFFSET Tuzla, 2019.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godine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(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Odluka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Senata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Univerziteta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u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Tuzli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broj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: 03-4476-13.3/19 </w:t>
            </w:r>
            <w:proofErr w:type="gram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od</w:t>
            </w:r>
            <w:r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r w:rsidR="0004546F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33</w:t>
            </w:r>
            <w:proofErr w:type="gram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11.09.2019.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godine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), format A4, 40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literaturnih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navoda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, 166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stranica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, CIP 581/582 (076),</w:t>
            </w:r>
            <w:r w:rsidR="0004546F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Katagolizacija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u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publikaciji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Nacionalna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i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univerzitetska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biblioteka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Bosne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i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Hercegovine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,</w:t>
            </w:r>
            <w:r w:rsidR="0004546F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ISBN 978-9958-31-422-3. COBISS.BH-ID 28189702.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Recenzenti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: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Dr.sci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. Vladimir</w:t>
            </w:r>
            <w:r w:rsidR="0004546F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RanĊelović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redovni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profesor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Prirodno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matematiĉki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fakultet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Univerziteta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u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Nišu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Dr.sci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.</w:t>
            </w:r>
            <w:r w:rsidR="0004546F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Broza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Šarić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Kundalić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vanredni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profesor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Farmaceutski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fakultet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Univerziteta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u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Tuzli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i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Dr.</w:t>
            </w:r>
            <w:proofErr w:type="spellEnd"/>
            <w:r w:rsidR="0004546F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sci.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Jasenka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Antunović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Dunić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, docent,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Odjel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za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Biologiju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,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Sveuĉilišta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Josipa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Jurja</w:t>
            </w:r>
            <w:proofErr w:type="spellEnd"/>
            <w:r w:rsidR="0004546F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Strossmayera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 xml:space="preserve"> u </w:t>
            </w:r>
            <w:proofErr w:type="spellStart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Osijeku</w:t>
            </w:r>
            <w:proofErr w:type="spellEnd"/>
            <w:r w:rsidRPr="00070D69">
              <w:rPr>
                <w:rFonts w:ascii="Arial" w:hAnsi="Arial" w:cs="Arial"/>
                <w:color w:val="000000"/>
                <w:spacing w:val="-6"/>
                <w:kern w:val="1"/>
                <w:lang w:val="en-GB" w:eastAsia="zh-CN" w:bidi="hi-IN"/>
              </w:rPr>
              <w:t>.</w:t>
            </w:r>
            <w:r w:rsidRPr="00070D69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 xml:space="preserve"> </w:t>
            </w:r>
          </w:p>
          <w:p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b/>
                <w:lang w:val="bs-Latn-BA"/>
              </w:rPr>
            </w:pPr>
          </w:p>
        </w:tc>
      </w:tr>
      <w:tr w:rsidR="00531443">
        <w:tc>
          <w:tcPr>
            <w:tcW w:w="2977" w:type="dxa"/>
          </w:tcPr>
          <w:p w:rsidR="00531443" w:rsidRDefault="00531443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Pr="0004546F" w:rsidRDefault="0004546F">
            <w:pPr>
              <w:spacing w:before="40" w:after="40"/>
              <w:rPr>
                <w:lang w:val="bs-Latn-BA"/>
              </w:rPr>
            </w:pPr>
            <w:r w:rsidRPr="0004546F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Samira</w:t>
            </w:r>
            <w:r w:rsidRPr="0004546F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proofErr w:type="spellStart"/>
            <w:r w:rsidRPr="0004546F">
              <w:rPr>
                <w:rFonts w:ascii="Arial" w:hAnsi="Arial" w:cs="Arial"/>
                <w:bCs/>
                <w:color w:val="3F3A38"/>
                <w:spacing w:val="-6"/>
                <w:kern w:val="1"/>
                <w:lang w:val="en-GB" w:eastAsia="zh-CN" w:bidi="hi-IN"/>
              </w:rPr>
              <w:t>Huseinovi</w:t>
            </w:r>
            <w:proofErr w:type="spellEnd"/>
            <w:r w:rsidRPr="0004546F">
              <w:rPr>
                <w:rFonts w:ascii="Arial" w:hAnsi="Arial" w:cs="Arial"/>
                <w:bCs/>
                <w:color w:val="3F3A38"/>
                <w:spacing w:val="-6"/>
                <w:kern w:val="1"/>
                <w:lang w:val="hr-HR" w:eastAsia="zh-CN" w:bidi="hi-IN"/>
              </w:rPr>
              <w:t>ć</w:t>
            </w:r>
            <w:r w:rsidRPr="0004546F">
              <w:rPr>
                <w:rFonts w:ascii="Arial" w:hAnsi="Arial" w:cs="Arial"/>
                <w:color w:val="3F3A38"/>
                <w:spacing w:val="-6"/>
                <w:kern w:val="1"/>
                <w:lang w:val="hr-HR" w:eastAsia="zh-CN" w:bidi="hi-IN"/>
              </w:rPr>
              <w:t xml:space="preserve">, </w:t>
            </w:r>
            <w:proofErr w:type="spellStart"/>
            <w:r w:rsidRPr="0004546F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Zerina</w:t>
            </w:r>
            <w:proofErr w:type="spellEnd"/>
            <w:r w:rsidRPr="0004546F">
              <w:rPr>
                <w:rFonts w:ascii="Arial" w:hAnsi="Arial" w:cs="Arial"/>
                <w:color w:val="3F3A38"/>
                <w:spacing w:val="-6"/>
                <w:kern w:val="1"/>
                <w:lang w:val="hr-HR" w:eastAsia="zh-CN" w:bidi="hi-IN"/>
              </w:rPr>
              <w:t xml:space="preserve"> </w:t>
            </w:r>
            <w:proofErr w:type="gramStart"/>
            <w:r w:rsidRPr="0004546F">
              <w:rPr>
                <w:rFonts w:ascii="Arial" w:hAnsi="Arial" w:cs="Arial"/>
                <w:color w:val="3F3A38"/>
                <w:spacing w:val="-6"/>
                <w:kern w:val="1"/>
                <w:lang w:val="en-GB" w:eastAsia="zh-CN" w:bidi="hi-IN"/>
              </w:rPr>
              <w:t>Terzi</w:t>
            </w:r>
            <w:r w:rsidRPr="0004546F">
              <w:rPr>
                <w:rFonts w:ascii="Arial" w:hAnsi="Arial" w:cs="Arial"/>
                <w:color w:val="3F3A38"/>
                <w:spacing w:val="-6"/>
                <w:kern w:val="1"/>
                <w:lang w:val="hr-HR" w:eastAsia="zh-CN" w:bidi="hi-IN"/>
              </w:rPr>
              <w:t xml:space="preserve">ć </w:t>
            </w:r>
            <w:r w:rsidRPr="0004546F">
              <w:rPr>
                <w:rFonts w:ascii="Arial" w:eastAsia="Times New Roman" w:hAnsi="Arial" w:cs="Arial"/>
                <w:noProof/>
                <w:spacing w:val="-3"/>
                <w:kern w:val="1"/>
                <w:lang w:val="hr-HR" w:eastAsia="hr-HR" w:bidi="hi-IN"/>
              </w:rPr>
              <w:t>.</w:t>
            </w:r>
            <w:proofErr w:type="gramEnd"/>
            <w:r w:rsidRPr="0004546F">
              <w:rPr>
                <w:rFonts w:ascii="Arial" w:eastAsia="Times New Roman" w:hAnsi="Arial" w:cs="Arial"/>
                <w:noProof/>
                <w:spacing w:val="-3"/>
                <w:kern w:val="1"/>
                <w:lang w:val="hr-HR" w:eastAsia="hr-HR" w:bidi="hi-IN"/>
              </w:rPr>
              <w:t xml:space="preserve"> (2016):</w:t>
            </w:r>
            <w:r w:rsidRPr="0004546F">
              <w:rPr>
                <w:rFonts w:ascii="Arial" w:eastAsia="Times New Roman" w:hAnsi="Arial" w:cs="Arial"/>
                <w:b/>
                <w:noProof/>
                <w:spacing w:val="-3"/>
                <w:kern w:val="1"/>
                <w:lang w:val="hr-HR" w:eastAsia="hr-HR" w:bidi="hi-IN"/>
              </w:rPr>
              <w:t xml:space="preserve"> „Osnove algologije sa praktikumom“ </w:t>
            </w:r>
            <w:r w:rsidRPr="0004546F">
              <w:rPr>
                <w:rFonts w:ascii="Arial" w:eastAsia="Times New Roman" w:hAnsi="Arial" w:cs="Arial"/>
                <w:noProof/>
                <w:spacing w:val="-3"/>
                <w:kern w:val="1"/>
                <w:lang w:val="hr-HR" w:eastAsia="hr-HR" w:bidi="hi-IN"/>
              </w:rPr>
              <w:t>GlobalMedia Tuzla, 2017. CIP 582.26/27 (075.8)(0,76), Kategorizacija u publikaciji Nacionalna i univerzitetska biblioteka Bosne i Hercegovine,ISBN 978-9958-0955-6-6. COBISS.BIH-ID 22910982</w:t>
            </w:r>
          </w:p>
        </w:tc>
      </w:tr>
      <w:tr w:rsidR="00531443">
        <w:tc>
          <w:tcPr>
            <w:tcW w:w="2977" w:type="dxa"/>
          </w:tcPr>
          <w:p w:rsidR="00531443" w:rsidRDefault="00531443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</w:tr>
      <w:tr w:rsidR="00531443">
        <w:tc>
          <w:tcPr>
            <w:tcW w:w="2977" w:type="dxa"/>
          </w:tcPr>
          <w:p w:rsidR="00531443" w:rsidRDefault="00531443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</w:tr>
      <w:tr w:rsidR="00531443">
        <w:tc>
          <w:tcPr>
            <w:tcW w:w="2977" w:type="dxa"/>
          </w:tcPr>
          <w:p w:rsidR="00531443" w:rsidRDefault="00531443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</w:tr>
    </w:tbl>
    <w:p w:rsidR="00531443" w:rsidRDefault="00531443">
      <w:pPr>
        <w:rPr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693"/>
        <w:gridCol w:w="4819"/>
      </w:tblGrid>
      <w:tr w:rsidR="00167683">
        <w:trPr>
          <w:cantSplit/>
        </w:trPr>
        <w:tc>
          <w:tcPr>
            <w:tcW w:w="284" w:type="dxa"/>
          </w:tcPr>
          <w:p w:rsidR="00167683" w:rsidRDefault="0016768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  <w:gridSpan w:val="2"/>
          </w:tcPr>
          <w:p w:rsidR="00167683" w:rsidRDefault="0016768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b/>
                <w:lang w:val="bs-Latn-BA"/>
              </w:rPr>
            </w:pPr>
          </w:p>
        </w:tc>
      </w:tr>
      <w:tr w:rsidR="00167683">
        <w:tc>
          <w:tcPr>
            <w:tcW w:w="284" w:type="dxa"/>
          </w:tcPr>
          <w:p w:rsidR="00167683" w:rsidRDefault="0016768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  <w:gridSpan w:val="2"/>
          </w:tcPr>
          <w:p w:rsidR="00167683" w:rsidRDefault="00167683">
            <w:pPr>
              <w:spacing w:before="40" w:after="40"/>
              <w:rPr>
                <w:lang w:val="bs-Latn-BA"/>
              </w:rPr>
            </w:pPr>
          </w:p>
        </w:tc>
      </w:tr>
      <w:tr w:rsidR="00531443">
        <w:trPr>
          <w:gridAfter w:val="1"/>
          <w:wAfter w:w="4819" w:type="dxa"/>
        </w:trPr>
        <w:tc>
          <w:tcPr>
            <w:tcW w:w="2977" w:type="dxa"/>
            <w:gridSpan w:val="2"/>
          </w:tcPr>
          <w:p w:rsidR="00531443" w:rsidRDefault="00531443">
            <w:pPr>
              <w:pStyle w:val="Heading1"/>
              <w:rPr>
                <w:b/>
                <w:sz w:val="24"/>
                <w:lang w:val="bs-Latn-BA"/>
              </w:rPr>
            </w:pPr>
          </w:p>
          <w:p w:rsidR="00531443" w:rsidRDefault="00531443">
            <w:pPr>
              <w:pStyle w:val="Heading1"/>
              <w:rPr>
                <w:b/>
                <w:sz w:val="24"/>
                <w:lang w:val="bs-Latn-BA"/>
              </w:rPr>
            </w:pPr>
          </w:p>
          <w:p w:rsidR="00531443" w:rsidRDefault="00531443">
            <w:pPr>
              <w:pStyle w:val="Heading1"/>
              <w:rPr>
                <w:b/>
                <w:sz w:val="24"/>
                <w:lang w:val="bs-Latn-BA"/>
              </w:rPr>
            </w:pPr>
          </w:p>
          <w:p w:rsidR="00531443" w:rsidRDefault="00CB6F3D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>Odabrani projekti i prezentacije</w:t>
            </w:r>
          </w:p>
        </w:tc>
      </w:tr>
    </w:tbl>
    <w:p w:rsidR="00531443" w:rsidRDefault="00531443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>
        <w:trPr>
          <w:cantSplit/>
        </w:trPr>
        <w:tc>
          <w:tcPr>
            <w:tcW w:w="2977" w:type="dxa"/>
          </w:tcPr>
          <w:p w:rsidR="00531443" w:rsidRDefault="00531443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167683" w:rsidRPr="00167683" w:rsidRDefault="00167683" w:rsidP="006D48B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Arial" w:hAnsi="Arial" w:cs="Arial"/>
                <w:highlight w:val="yellow"/>
                <w:lang w:val="bs-Latn-BA"/>
              </w:rPr>
            </w:pPr>
          </w:p>
        </w:tc>
      </w:tr>
      <w:tr w:rsidR="00531443">
        <w:tc>
          <w:tcPr>
            <w:tcW w:w="2977" w:type="dxa"/>
          </w:tcPr>
          <w:p w:rsidR="00531443" w:rsidRDefault="00531443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167683" w:rsidRDefault="00167683">
            <w:pPr>
              <w:spacing w:before="40" w:after="40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Voditelj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na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projektima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531443" w:rsidRDefault="00167683" w:rsidP="00167683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167683">
              <w:rPr>
                <w:rFonts w:ascii="Arial" w:hAnsi="Arial" w:cs="Arial"/>
                <w:b/>
                <w:bCs/>
                <w:color w:val="000000"/>
              </w:rPr>
              <w:br/>
              <w:t xml:space="preserve"> „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Struĉno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obrazloženje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za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proglašenje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Ĉemerske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planine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sa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kanjonom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Misoĉe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zaštićenim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167683">
              <w:rPr>
                <w:rFonts w:ascii="Arial" w:hAnsi="Arial" w:cs="Arial"/>
                <w:b/>
                <w:bCs/>
                <w:color w:val="000000"/>
              </w:rPr>
              <w:t>podruĉjem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“ </w:t>
            </w:r>
            <w:r w:rsidRPr="00167683">
              <w:rPr>
                <w:rFonts w:ascii="Arial" w:hAnsi="Arial" w:cs="Arial"/>
                <w:color w:val="000000"/>
              </w:rPr>
              <w:t>(</w:t>
            </w:r>
            <w:proofErr w:type="spellStart"/>
            <w:proofErr w:type="gramEnd"/>
            <w:r w:rsidRPr="00167683">
              <w:rPr>
                <w:rFonts w:ascii="Arial" w:hAnsi="Arial" w:cs="Arial"/>
                <w:color w:val="000000"/>
              </w:rPr>
              <w:t>projekat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finansiran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od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strane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UNDPBiH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u 2021.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godini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>),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ugovora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: 0651-3/21. </w:t>
            </w:r>
            <w:r w:rsidRPr="00167683">
              <w:rPr>
                <w:rFonts w:ascii="Arial" w:hAnsi="Arial" w:cs="Arial"/>
                <w:i/>
                <w:iCs/>
                <w:color w:val="000000"/>
              </w:rPr>
              <w:br/>
            </w:r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„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Sakupljanje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i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zaštita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ljekovitog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bilja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Zaštićenog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pejzaža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Konjuh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kao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uspješan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model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razvoja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ruralnih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zajednica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” </w:t>
            </w:r>
            <w:r w:rsidRPr="00167683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projekat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finansiran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od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strane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CISP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BiH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u 2018.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godini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).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Odluka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: 45/2019-AID 10938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od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23. 09. 2019.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godine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. </w:t>
            </w:r>
          </w:p>
          <w:p w:rsidR="00DC0275" w:rsidRPr="00DC0275" w:rsidRDefault="00DC0275" w:rsidP="00DC0275">
            <w:pPr>
              <w:spacing w:before="40" w:after="40"/>
              <w:rPr>
                <w:rFonts w:ascii="Arial" w:hAnsi="Arial" w:cs="Arial"/>
                <w:highlight w:val="yellow"/>
                <w:lang w:val="bs-Latn-BA"/>
              </w:rPr>
            </w:pPr>
            <w:proofErr w:type="spellStart"/>
            <w:r w:rsidRPr="00DC0275">
              <w:rPr>
                <w:rFonts w:ascii="Arial" w:hAnsi="Arial" w:cs="Arial"/>
                <w:b/>
                <w:bCs/>
                <w:color w:val="000000"/>
              </w:rPr>
              <w:t>Voditelj</w:t>
            </w:r>
            <w:proofErr w:type="spellEnd"/>
            <w:r w:rsidRPr="00DC0275">
              <w:rPr>
                <w:rFonts w:ascii="Arial" w:hAnsi="Arial" w:cs="Arial"/>
                <w:b/>
                <w:bCs/>
                <w:color w:val="000000"/>
              </w:rPr>
              <w:t xml:space="preserve"> i </w:t>
            </w:r>
            <w:proofErr w:type="spellStart"/>
            <w:r w:rsidRPr="00DC0275">
              <w:rPr>
                <w:rFonts w:ascii="Arial" w:hAnsi="Arial" w:cs="Arial"/>
                <w:b/>
                <w:bCs/>
                <w:color w:val="000000"/>
              </w:rPr>
              <w:t>struĉni</w:t>
            </w:r>
            <w:proofErr w:type="spellEnd"/>
            <w:r w:rsidRPr="00DC027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bCs/>
                <w:color w:val="000000"/>
              </w:rPr>
              <w:t>suradnik</w:t>
            </w:r>
            <w:proofErr w:type="spellEnd"/>
            <w:r w:rsidRPr="00DC027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C0275">
              <w:rPr>
                <w:rFonts w:ascii="Arial" w:hAnsi="Arial" w:cs="Arial"/>
                <w:color w:val="000000"/>
              </w:rPr>
              <w:t xml:space="preserve">u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oblasti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hortikulture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izradi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Zoning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plana „</w:t>
            </w:r>
            <w:proofErr w:type="spellStart"/>
            <w:r w:rsidRPr="00DC0275">
              <w:rPr>
                <w:rFonts w:ascii="Arial" w:hAnsi="Arial" w:cs="Arial"/>
                <w:i/>
                <w:iCs/>
                <w:color w:val="000000"/>
              </w:rPr>
              <w:t>Rekreacinog</w:t>
            </w:r>
            <w:proofErr w:type="spellEnd"/>
            <w:r w:rsidRPr="00DC0275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i/>
                <w:iCs/>
                <w:color w:val="000000"/>
              </w:rPr>
              <w:t>područja</w:t>
            </w:r>
            <w:proofErr w:type="spellEnd"/>
            <w:r w:rsidRPr="00DC0275">
              <w:rPr>
                <w:rFonts w:ascii="Arial" w:hAnsi="Arial" w:cs="Arial"/>
                <w:i/>
                <w:iCs/>
                <w:color w:val="000000"/>
              </w:rPr>
              <w:t xml:space="preserve"> i </w:t>
            </w:r>
            <w:proofErr w:type="spellStart"/>
            <w:r w:rsidRPr="00DC0275">
              <w:rPr>
                <w:rFonts w:ascii="Arial" w:hAnsi="Arial" w:cs="Arial"/>
                <w:i/>
                <w:iCs/>
                <w:color w:val="000000"/>
              </w:rPr>
              <w:t>park</w:t>
            </w:r>
            <w:proofErr w:type="spellEnd"/>
            <w:r w:rsidRPr="00DC0275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i/>
                <w:iCs/>
                <w:color w:val="000000"/>
              </w:rPr>
              <w:t>šume</w:t>
            </w:r>
            <w:proofErr w:type="spellEnd"/>
            <w:r w:rsidRPr="00DC0275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proofErr w:type="gramStart"/>
            <w:r w:rsidRPr="00DC0275">
              <w:rPr>
                <w:rFonts w:ascii="Arial" w:hAnsi="Arial" w:cs="Arial"/>
                <w:i/>
                <w:iCs/>
                <w:color w:val="000000"/>
              </w:rPr>
              <w:t>Ilinčica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>“ u</w:t>
            </w:r>
            <w:proofErr w:type="gram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Tuzli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ugovora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>: 12-23-94-2017.</w:t>
            </w:r>
          </w:p>
        </w:tc>
      </w:tr>
      <w:tr w:rsidR="00531443">
        <w:tc>
          <w:tcPr>
            <w:tcW w:w="2977" w:type="dxa"/>
          </w:tcPr>
          <w:p w:rsidR="00531443" w:rsidRDefault="00531443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Pr="00DC0275" w:rsidRDefault="00DC0275" w:rsidP="00DC0275">
            <w:pPr>
              <w:spacing w:before="40" w:after="40"/>
              <w:rPr>
                <w:rFonts w:ascii="Arial" w:hAnsi="Arial" w:cs="Arial"/>
                <w:highlight w:val="yellow"/>
                <w:lang w:val="bs-Latn-BA"/>
              </w:rPr>
            </w:pPr>
            <w:r w:rsidRPr="00DC02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0275">
              <w:rPr>
                <w:rFonts w:ascii="Arial" w:hAnsi="Arial" w:cs="Arial"/>
                <w:i/>
                <w:iCs/>
                <w:color w:val="000000"/>
              </w:rPr>
              <w:t>“</w:t>
            </w:r>
            <w:proofErr w:type="spellStart"/>
            <w:r w:rsidRPr="00DC0275">
              <w:rPr>
                <w:rFonts w:ascii="Arial" w:hAnsi="Arial" w:cs="Arial"/>
                <w:b/>
                <w:iCs/>
                <w:color w:val="000000"/>
              </w:rPr>
              <w:t>Lišajevi</w:t>
            </w:r>
            <w:proofErr w:type="spellEnd"/>
            <w:r w:rsidRPr="00DC0275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iCs/>
                <w:color w:val="000000"/>
              </w:rPr>
              <w:t>kao</w:t>
            </w:r>
            <w:proofErr w:type="spellEnd"/>
            <w:r w:rsidRPr="00DC0275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iCs/>
                <w:color w:val="000000"/>
              </w:rPr>
              <w:t>bioindikatori</w:t>
            </w:r>
            <w:proofErr w:type="spellEnd"/>
            <w:r w:rsidRPr="00DC0275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iCs/>
                <w:color w:val="000000"/>
              </w:rPr>
              <w:t>kvaliteta</w:t>
            </w:r>
            <w:proofErr w:type="spellEnd"/>
            <w:r w:rsidRPr="00DC0275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iCs/>
                <w:color w:val="000000"/>
              </w:rPr>
              <w:t>zraka</w:t>
            </w:r>
            <w:proofErr w:type="spellEnd"/>
            <w:r w:rsidRPr="00DC0275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iCs/>
                <w:color w:val="000000"/>
              </w:rPr>
              <w:t>na</w:t>
            </w:r>
            <w:proofErr w:type="spellEnd"/>
            <w:r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iCs/>
                <w:color w:val="000000"/>
              </w:rPr>
              <w:t>području</w:t>
            </w:r>
            <w:proofErr w:type="spellEnd"/>
            <w:r w:rsidRPr="00DC0275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iCs/>
                <w:color w:val="000000"/>
              </w:rPr>
              <w:t>tuzlanskog</w:t>
            </w:r>
            <w:proofErr w:type="spellEnd"/>
            <w:r w:rsidRPr="00DC0275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iCs/>
                <w:color w:val="000000"/>
              </w:rPr>
              <w:t>kantona</w:t>
            </w:r>
            <w:proofErr w:type="spellEnd"/>
            <w:r w:rsidRPr="00DC0275">
              <w:rPr>
                <w:rFonts w:ascii="Arial" w:hAnsi="Arial" w:cs="Arial"/>
                <w:i/>
                <w:iCs/>
                <w:color w:val="000000"/>
              </w:rPr>
              <w:t xml:space="preserve">” </w:t>
            </w:r>
            <w:r w:rsidRPr="00DC0275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projekat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finansiran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od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strane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Federalnog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ministarstva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obrazovanja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nauke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u 2015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godini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);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Odluka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>: 0172-441-1/15.</w:t>
            </w:r>
          </w:p>
        </w:tc>
      </w:tr>
      <w:tr w:rsidR="00531443">
        <w:tc>
          <w:tcPr>
            <w:tcW w:w="2977" w:type="dxa"/>
          </w:tcPr>
          <w:p w:rsidR="00531443" w:rsidRDefault="00531443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Pr="00167683" w:rsidRDefault="00531443">
            <w:pPr>
              <w:spacing w:before="40" w:after="40"/>
              <w:rPr>
                <w:highlight w:val="yellow"/>
                <w:lang w:val="bs-Latn-BA"/>
              </w:rPr>
            </w:pPr>
          </w:p>
        </w:tc>
      </w:tr>
      <w:tr w:rsidR="00531443">
        <w:tc>
          <w:tcPr>
            <w:tcW w:w="2977" w:type="dxa"/>
          </w:tcPr>
          <w:p w:rsidR="00531443" w:rsidRDefault="00531443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167683" w:rsidRDefault="00167683" w:rsidP="00167683">
            <w:pPr>
              <w:spacing w:before="40" w:after="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Saradnik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na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projektima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6D48B3" w:rsidRDefault="006D48B3" w:rsidP="00167683">
            <w:pPr>
              <w:spacing w:before="40" w:after="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6D48B3" w:rsidRDefault="006D48B3" w:rsidP="006D48B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Saradnik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na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projektu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od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znaĉaja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za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jaĉanje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kapaciteta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visokoškolske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ustanove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br/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i/>
                <w:iCs/>
                <w:color w:val="000000"/>
              </w:rPr>
              <w:t>Development</w:t>
            </w:r>
            <w:proofErr w:type="spellEnd"/>
            <w:r w:rsidRPr="0016768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i/>
                <w:iCs/>
                <w:color w:val="000000"/>
              </w:rPr>
              <w:t>of</w:t>
            </w:r>
            <w:proofErr w:type="spellEnd"/>
            <w:r w:rsidRPr="0016768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master </w:t>
            </w:r>
            <w:proofErr w:type="spellStart"/>
            <w:r w:rsidRPr="00167683">
              <w:rPr>
                <w:rFonts w:ascii="Arial" w:hAnsi="Arial" w:cs="Arial"/>
                <w:b/>
                <w:bCs/>
                <w:i/>
                <w:iCs/>
                <w:color w:val="000000"/>
              </w:rPr>
              <w:t>curricula</w:t>
            </w:r>
            <w:proofErr w:type="spellEnd"/>
            <w:r w:rsidRPr="0016768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in </w:t>
            </w:r>
            <w:proofErr w:type="spellStart"/>
            <w:r w:rsidRPr="00167683">
              <w:rPr>
                <w:rFonts w:ascii="Arial" w:hAnsi="Arial" w:cs="Arial"/>
                <w:b/>
                <w:bCs/>
                <w:i/>
                <w:iCs/>
                <w:color w:val="000000"/>
              </w:rPr>
              <w:t>ecological</w:t>
            </w:r>
            <w:proofErr w:type="spellEnd"/>
            <w:r w:rsidRPr="0016768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i/>
                <w:iCs/>
                <w:color w:val="000000"/>
              </w:rPr>
              <w:t>monitoring</w:t>
            </w:r>
            <w:proofErr w:type="spellEnd"/>
            <w:r w:rsidRPr="0016768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and </w:t>
            </w:r>
            <w:proofErr w:type="spellStart"/>
            <w:r w:rsidRPr="00167683">
              <w:rPr>
                <w:rFonts w:ascii="Arial" w:hAnsi="Arial" w:cs="Arial"/>
                <w:b/>
                <w:bCs/>
                <w:i/>
                <w:iCs/>
                <w:color w:val="000000"/>
              </w:rPr>
              <w:t>aquatic</w:t>
            </w:r>
            <w:proofErr w:type="spellEnd"/>
            <w:r w:rsidRPr="00167683">
              <w:rPr>
                <w:rFonts w:ascii="Arial" w:hAnsi="Arial" w:cs="Arial"/>
                <w:b/>
                <w:bCs/>
                <w:i/>
                <w:iCs/>
                <w:color w:val="000000"/>
              </w:rPr>
              <w:br/>
            </w:r>
            <w:proofErr w:type="spellStart"/>
            <w:r w:rsidRPr="00167683">
              <w:rPr>
                <w:rFonts w:ascii="Arial" w:hAnsi="Arial" w:cs="Arial"/>
                <w:b/>
                <w:bCs/>
                <w:i/>
                <w:iCs/>
                <w:color w:val="000000"/>
              </w:rPr>
              <w:t>bioassessment</w:t>
            </w:r>
            <w:proofErr w:type="spellEnd"/>
            <w:r w:rsidRPr="0016768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i/>
                <w:iCs/>
                <w:color w:val="000000"/>
              </w:rPr>
              <w:t>for</w:t>
            </w:r>
            <w:proofErr w:type="spellEnd"/>
            <w:r w:rsidRPr="0016768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Western </w:t>
            </w:r>
            <w:proofErr w:type="spellStart"/>
            <w:r w:rsidRPr="00167683">
              <w:rPr>
                <w:rFonts w:ascii="Arial" w:hAnsi="Arial" w:cs="Arial"/>
                <w:b/>
                <w:bCs/>
                <w:i/>
                <w:iCs/>
                <w:color w:val="000000"/>
              </w:rPr>
              <w:t>Balkans</w:t>
            </w:r>
            <w:proofErr w:type="spellEnd"/>
            <w:r w:rsidRPr="0016768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HEIS ECOBIAS</w:t>
            </w:r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Od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25.5.2020.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potpisivanjem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Sporazuma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o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saradnji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Prirodno-matematiĉkom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fakultetu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Univerziteta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Tuzli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realizira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se ERASMUS+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projekat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iz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oblasti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jaĉanja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kapaciteta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institucije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kljuĉna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akcija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2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pod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nazivom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Development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of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master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curricula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ecological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monitoring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and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aquatic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bioassessment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for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Western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Balkans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HEIs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ECOBIAS (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projekta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>: 609967-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67683">
              <w:rPr>
                <w:rFonts w:ascii="Arial" w:hAnsi="Arial" w:cs="Arial"/>
                <w:color w:val="000000"/>
              </w:rPr>
              <w:t>EPP-I-2019-1-RS-EPPKA2-CBHE</w:t>
            </w:r>
            <w:proofErr w:type="gramStart"/>
            <w:r w:rsidRPr="00167683">
              <w:rPr>
                <w:rFonts w:ascii="Arial" w:hAnsi="Arial" w:cs="Arial"/>
                <w:color w:val="000000"/>
              </w:rPr>
              <w:t>-.IP</w:t>
            </w:r>
            <w:proofErr w:type="gramEnd"/>
            <w:r w:rsidRPr="00167683">
              <w:rPr>
                <w:rFonts w:ascii="Arial" w:hAnsi="Arial" w:cs="Arial"/>
                <w:color w:val="000000"/>
              </w:rPr>
              <w:t xml:space="preserve">; Grant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Agreement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number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>: 2019-1991 / 001-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67683">
              <w:rPr>
                <w:rFonts w:ascii="Arial" w:hAnsi="Arial" w:cs="Arial"/>
                <w:color w:val="000000"/>
              </w:rPr>
              <w:t xml:space="preserve">001).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Projekat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je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trajao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od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2020. do 2023.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godine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>.</w:t>
            </w:r>
            <w:r w:rsidRPr="00167683">
              <w:rPr>
                <w:rFonts w:ascii="Arial" w:hAnsi="Arial" w:cs="Arial"/>
                <w:i/>
                <w:iCs/>
                <w:color w:val="000000"/>
              </w:rPr>
              <w:t>(</w:t>
            </w:r>
            <w:proofErr w:type="spellStart"/>
            <w:r w:rsidRPr="00167683">
              <w:rPr>
                <w:rFonts w:ascii="Arial" w:hAnsi="Arial" w:cs="Arial"/>
                <w:i/>
                <w:iCs/>
                <w:color w:val="000000"/>
              </w:rPr>
              <w:t>Dokaz</w:t>
            </w:r>
            <w:proofErr w:type="spellEnd"/>
            <w:r w:rsidRPr="00167683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i/>
                <w:iCs/>
                <w:color w:val="000000"/>
              </w:rPr>
              <w:t>priložena</w:t>
            </w:r>
            <w:proofErr w:type="spellEnd"/>
            <w:r w:rsidRPr="00167683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i/>
                <w:iCs/>
                <w:color w:val="000000"/>
              </w:rPr>
              <w:t>informacija</w:t>
            </w:r>
            <w:proofErr w:type="spellEnd"/>
            <w:r w:rsidRPr="00167683">
              <w:rPr>
                <w:rFonts w:ascii="Arial" w:hAnsi="Arial" w:cs="Arial"/>
                <w:i/>
                <w:iCs/>
                <w:color w:val="000000"/>
              </w:rPr>
              <w:t xml:space="preserve"> o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i/>
                <w:iCs/>
                <w:color w:val="000000"/>
              </w:rPr>
              <w:t>učešću</w:t>
            </w:r>
            <w:proofErr w:type="spellEnd"/>
            <w:r w:rsidRPr="00167683">
              <w:rPr>
                <w:rFonts w:ascii="Arial" w:hAnsi="Arial" w:cs="Arial"/>
                <w:i/>
                <w:iCs/>
                <w:color w:val="000000"/>
              </w:rPr>
              <w:t xml:space="preserve"> u </w:t>
            </w:r>
            <w:proofErr w:type="spellStart"/>
            <w:r w:rsidRPr="00167683">
              <w:rPr>
                <w:rFonts w:ascii="Arial" w:hAnsi="Arial" w:cs="Arial"/>
                <w:i/>
                <w:iCs/>
                <w:color w:val="000000"/>
              </w:rPr>
              <w:t>projektu</w:t>
            </w:r>
            <w:proofErr w:type="spellEnd"/>
            <w:r w:rsidRPr="00167683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i/>
                <w:iCs/>
                <w:color w:val="000000"/>
              </w:rPr>
              <w:t>Ureda</w:t>
            </w:r>
            <w:proofErr w:type="spellEnd"/>
            <w:r w:rsidRPr="00167683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i/>
                <w:iCs/>
                <w:color w:val="000000"/>
              </w:rPr>
              <w:t>za</w:t>
            </w:r>
            <w:proofErr w:type="spellEnd"/>
            <w:r w:rsidRPr="00167683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i/>
                <w:iCs/>
                <w:color w:val="000000"/>
              </w:rPr>
              <w:t>meĎuuniverzitetsku</w:t>
            </w:r>
            <w:proofErr w:type="spellEnd"/>
            <w:r w:rsidRPr="00167683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i/>
                <w:iCs/>
                <w:color w:val="000000"/>
              </w:rPr>
              <w:t>saradnju</w:t>
            </w:r>
            <w:proofErr w:type="spellEnd"/>
            <w:r w:rsidRPr="00167683">
              <w:rPr>
                <w:rFonts w:ascii="Arial" w:hAnsi="Arial" w:cs="Arial"/>
                <w:i/>
                <w:iCs/>
                <w:color w:val="000000"/>
              </w:rPr>
              <w:t xml:space="preserve"> u </w:t>
            </w:r>
            <w:proofErr w:type="spellStart"/>
            <w:r w:rsidRPr="00167683">
              <w:rPr>
                <w:rFonts w:ascii="Arial" w:hAnsi="Arial" w:cs="Arial"/>
                <w:i/>
                <w:iCs/>
                <w:color w:val="000000"/>
              </w:rPr>
              <w:t>zemlji</w:t>
            </w:r>
            <w:proofErr w:type="spellEnd"/>
            <w:r w:rsidRPr="00167683">
              <w:rPr>
                <w:rFonts w:ascii="Arial" w:hAnsi="Arial" w:cs="Arial"/>
                <w:i/>
                <w:iCs/>
                <w:color w:val="000000"/>
              </w:rPr>
              <w:t xml:space="preserve"> i </w:t>
            </w:r>
            <w:proofErr w:type="spellStart"/>
            <w:r w:rsidRPr="00167683">
              <w:rPr>
                <w:rFonts w:ascii="Arial" w:hAnsi="Arial" w:cs="Arial"/>
                <w:i/>
                <w:iCs/>
                <w:color w:val="000000"/>
              </w:rPr>
              <w:t>inostranstvu</w:t>
            </w:r>
            <w:proofErr w:type="spellEnd"/>
            <w:r w:rsidRPr="00167683">
              <w:rPr>
                <w:rFonts w:ascii="Arial" w:hAnsi="Arial" w:cs="Arial"/>
                <w:i/>
                <w:iCs/>
                <w:color w:val="000000"/>
              </w:rPr>
              <w:t>,</w:t>
            </w:r>
            <w:r w:rsidRPr="00167683">
              <w:rPr>
                <w:rFonts w:ascii="Arial" w:hAnsi="Arial" w:cs="Arial"/>
                <w:i/>
                <w:iCs/>
                <w:color w:val="000000"/>
              </w:rPr>
              <w:br/>
            </w:r>
            <w:proofErr w:type="spellStart"/>
            <w:r w:rsidRPr="00167683">
              <w:rPr>
                <w:rFonts w:ascii="Arial" w:hAnsi="Arial" w:cs="Arial"/>
                <w:i/>
                <w:iCs/>
                <w:color w:val="000000"/>
              </w:rPr>
              <w:t>Univerziteta</w:t>
            </w:r>
            <w:proofErr w:type="spellEnd"/>
            <w:r w:rsidRPr="00167683">
              <w:rPr>
                <w:rFonts w:ascii="Arial" w:hAnsi="Arial" w:cs="Arial"/>
                <w:i/>
                <w:iCs/>
                <w:color w:val="000000"/>
              </w:rPr>
              <w:t xml:space="preserve"> u </w:t>
            </w:r>
            <w:proofErr w:type="spellStart"/>
            <w:r w:rsidRPr="00167683">
              <w:rPr>
                <w:rFonts w:ascii="Arial" w:hAnsi="Arial" w:cs="Arial"/>
                <w:i/>
                <w:iCs/>
                <w:color w:val="000000"/>
              </w:rPr>
              <w:t>Tuzli</w:t>
            </w:r>
            <w:proofErr w:type="spellEnd"/>
            <w:r w:rsidRPr="00167683">
              <w:rPr>
                <w:rFonts w:ascii="Arial" w:hAnsi="Arial" w:cs="Arial"/>
                <w:i/>
                <w:iCs/>
                <w:color w:val="000000"/>
              </w:rPr>
              <w:t xml:space="preserve">, </w:t>
            </w:r>
            <w:proofErr w:type="spellStart"/>
            <w:r w:rsidRPr="00167683">
              <w:rPr>
                <w:rFonts w:ascii="Arial" w:hAnsi="Arial" w:cs="Arial"/>
                <w:i/>
                <w:iCs/>
                <w:color w:val="000000"/>
              </w:rPr>
              <w:t>broj</w:t>
            </w:r>
            <w:proofErr w:type="spellEnd"/>
            <w:r w:rsidRPr="00167683">
              <w:rPr>
                <w:rFonts w:ascii="Arial" w:hAnsi="Arial" w:cs="Arial"/>
                <w:i/>
                <w:iCs/>
                <w:color w:val="000000"/>
              </w:rPr>
              <w:t xml:space="preserve"> 01/31139-1/24 0d 28.02.2024 </w:t>
            </w:r>
          </w:p>
          <w:p w:rsidR="006D48B3" w:rsidRDefault="006D48B3" w:rsidP="00167683">
            <w:pPr>
              <w:spacing w:before="40" w:after="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167683" w:rsidRDefault="00167683" w:rsidP="00167683">
            <w:pPr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167683">
              <w:rPr>
                <w:rFonts w:ascii="Arial" w:hAnsi="Arial" w:cs="Arial"/>
                <w:b/>
                <w:bCs/>
                <w:color w:val="000000"/>
              </w:rPr>
              <w:br/>
              <w:t xml:space="preserve">„EIT Raw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Materials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KAVA 19269 „RIS-RESTORE: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Evaluation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of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Red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Mud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br/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Tailings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in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the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ESEE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region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” u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periodu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2020. – 2022.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godine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>„</w:t>
            </w:r>
            <w:r w:rsidRPr="0016768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Projekat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finansiran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od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strane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Zavoda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gradbeništvo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Slovenije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(ZAG).</w:t>
            </w:r>
          </w:p>
          <w:p w:rsidR="00167683" w:rsidRDefault="00167683" w:rsidP="00167683">
            <w:pPr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167683">
              <w:rPr>
                <w:rFonts w:ascii="Arial" w:hAnsi="Arial" w:cs="Arial"/>
                <w:color w:val="000000"/>
              </w:rPr>
              <w:t xml:space="preserve"> </w:t>
            </w:r>
          </w:p>
          <w:p w:rsidR="00167683" w:rsidRDefault="00167683" w:rsidP="00167683">
            <w:pPr>
              <w:spacing w:before="40" w:after="40"/>
              <w:jc w:val="both"/>
              <w:rPr>
                <w:rFonts w:ascii="Arial" w:hAnsi="Arial" w:cs="Arial"/>
                <w:i/>
                <w:iCs/>
                <w:color w:val="000000"/>
              </w:rPr>
            </w:pPr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„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Biokemija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eteriĉnog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ulja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„ </w:t>
            </w:r>
            <w:r w:rsidRPr="00167683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projekat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finansiran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od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strane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Sveuĉilišta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Splitu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>.</w:t>
            </w:r>
            <w:r w:rsidRPr="00167683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Odluka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: 2181-202-03-01-19-0006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od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28.06.2019.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godine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r w:rsidRPr="00167683">
              <w:rPr>
                <w:rFonts w:ascii="Arial" w:hAnsi="Arial" w:cs="Arial"/>
                <w:i/>
                <w:iCs/>
                <w:color w:val="000000"/>
              </w:rPr>
              <w:t>(</w:t>
            </w:r>
            <w:proofErr w:type="spellStart"/>
            <w:r w:rsidRPr="00167683">
              <w:rPr>
                <w:rFonts w:ascii="Arial" w:hAnsi="Arial" w:cs="Arial"/>
                <w:i/>
                <w:iCs/>
                <w:color w:val="000000"/>
              </w:rPr>
              <w:t>dokaz</w:t>
            </w:r>
            <w:proofErr w:type="spellEnd"/>
            <w:r w:rsidRPr="00167683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i/>
                <w:iCs/>
                <w:color w:val="000000"/>
              </w:rPr>
              <w:t>kopija</w:t>
            </w:r>
            <w:proofErr w:type="spellEnd"/>
            <w:r w:rsidRPr="00167683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i/>
                <w:iCs/>
                <w:color w:val="000000"/>
              </w:rPr>
              <w:t>odluke</w:t>
            </w:r>
            <w:proofErr w:type="spellEnd"/>
            <w:r w:rsidRPr="00167683">
              <w:rPr>
                <w:rFonts w:ascii="Arial" w:hAnsi="Arial" w:cs="Arial"/>
                <w:i/>
                <w:iCs/>
                <w:color w:val="000000"/>
              </w:rPr>
              <w:t xml:space="preserve"> o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i/>
                <w:iCs/>
                <w:color w:val="000000"/>
              </w:rPr>
              <w:t>raspodjeli</w:t>
            </w:r>
            <w:proofErr w:type="spellEnd"/>
            <w:r w:rsidRPr="00167683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i/>
                <w:iCs/>
                <w:color w:val="000000"/>
              </w:rPr>
              <w:t>sredstava</w:t>
            </w:r>
            <w:proofErr w:type="spellEnd"/>
            <w:r w:rsidRPr="00167683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i/>
                <w:iCs/>
                <w:color w:val="000000"/>
              </w:rPr>
              <w:t>ostvarenih</w:t>
            </w:r>
            <w:proofErr w:type="spellEnd"/>
            <w:r w:rsidRPr="00167683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i/>
                <w:iCs/>
                <w:color w:val="000000"/>
              </w:rPr>
              <w:t>od</w:t>
            </w:r>
            <w:proofErr w:type="spellEnd"/>
            <w:r w:rsidRPr="00167683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i/>
                <w:iCs/>
                <w:color w:val="000000"/>
              </w:rPr>
              <w:t>upisnina</w:t>
            </w:r>
            <w:proofErr w:type="spellEnd"/>
            <w:r w:rsidRPr="00167683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i/>
                <w:iCs/>
                <w:color w:val="000000"/>
              </w:rPr>
              <w:t>studenata</w:t>
            </w:r>
            <w:proofErr w:type="spellEnd"/>
            <w:r w:rsidRPr="00167683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i/>
                <w:iCs/>
                <w:color w:val="000000"/>
              </w:rPr>
              <w:t>Sveučilišta</w:t>
            </w:r>
            <w:proofErr w:type="spellEnd"/>
            <w:r w:rsidRPr="00167683">
              <w:rPr>
                <w:rFonts w:ascii="Arial" w:hAnsi="Arial" w:cs="Arial"/>
                <w:i/>
                <w:iCs/>
                <w:color w:val="000000"/>
              </w:rPr>
              <w:t xml:space="preserve"> u </w:t>
            </w:r>
            <w:proofErr w:type="spellStart"/>
            <w:r w:rsidRPr="00167683">
              <w:rPr>
                <w:rFonts w:ascii="Arial" w:hAnsi="Arial" w:cs="Arial"/>
                <w:i/>
                <w:iCs/>
                <w:color w:val="000000"/>
              </w:rPr>
              <w:t>Splitu</w:t>
            </w:r>
            <w:proofErr w:type="spellEnd"/>
            <w:r w:rsidRPr="00167683">
              <w:rPr>
                <w:rFonts w:ascii="Arial" w:hAnsi="Arial" w:cs="Arial"/>
                <w:i/>
                <w:iCs/>
                <w:color w:val="000000"/>
              </w:rPr>
              <w:t xml:space="preserve"> i</w:t>
            </w:r>
            <w:r w:rsidRPr="00167683">
              <w:rPr>
                <w:rFonts w:ascii="Arial" w:hAnsi="Arial" w:cs="Arial"/>
                <w:i/>
                <w:iCs/>
                <w:color w:val="000000"/>
              </w:rPr>
              <w:br/>
            </w:r>
            <w:proofErr w:type="spellStart"/>
            <w:r w:rsidRPr="00167683">
              <w:rPr>
                <w:rFonts w:ascii="Arial" w:hAnsi="Arial" w:cs="Arial"/>
                <w:i/>
                <w:iCs/>
                <w:color w:val="000000"/>
              </w:rPr>
              <w:t>finansiranju</w:t>
            </w:r>
            <w:proofErr w:type="spellEnd"/>
            <w:r w:rsidRPr="00167683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i/>
                <w:iCs/>
                <w:color w:val="000000"/>
              </w:rPr>
              <w:t>studentskih</w:t>
            </w:r>
            <w:proofErr w:type="spellEnd"/>
            <w:r w:rsidRPr="00167683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i/>
                <w:iCs/>
                <w:color w:val="000000"/>
              </w:rPr>
              <w:t>projekat</w:t>
            </w:r>
            <w:proofErr w:type="spellEnd"/>
            <w:r w:rsidRPr="00167683">
              <w:rPr>
                <w:rFonts w:ascii="Arial" w:hAnsi="Arial" w:cs="Arial"/>
                <w:i/>
                <w:iCs/>
                <w:color w:val="000000"/>
              </w:rPr>
              <w:t>).</w:t>
            </w:r>
          </w:p>
          <w:p w:rsidR="00531443" w:rsidRDefault="00167683" w:rsidP="00167683">
            <w:pPr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167683">
              <w:rPr>
                <w:rFonts w:ascii="Arial" w:hAnsi="Arial" w:cs="Arial"/>
                <w:i/>
                <w:iCs/>
                <w:color w:val="000000"/>
              </w:rPr>
              <w:br/>
            </w:r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„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Terenska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edukacija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studenata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II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ciklusa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o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biodiverzitetu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 ZP </w:t>
            </w:r>
            <w:proofErr w:type="spellStart"/>
            <w:r w:rsidRPr="00167683">
              <w:rPr>
                <w:rFonts w:ascii="Arial" w:hAnsi="Arial" w:cs="Arial"/>
                <w:b/>
                <w:bCs/>
                <w:color w:val="000000"/>
              </w:rPr>
              <w:t>Konjuh</w:t>
            </w:r>
            <w:proofErr w:type="spellEnd"/>
            <w:r w:rsidRPr="00167683">
              <w:rPr>
                <w:rFonts w:ascii="Arial" w:hAnsi="Arial" w:cs="Arial"/>
                <w:b/>
                <w:bCs/>
                <w:color w:val="000000"/>
              </w:rPr>
              <w:t xml:space="preserve">” </w:t>
            </w:r>
            <w:r w:rsidRPr="00167683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projekat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finansiran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od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strane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CISP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BiH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u 2018.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godini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).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Odluka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: 45/2019-AID 10938 </w:t>
            </w:r>
            <w:proofErr w:type="spellStart"/>
            <w:r w:rsidRPr="00167683">
              <w:rPr>
                <w:rFonts w:ascii="Arial" w:hAnsi="Arial" w:cs="Arial"/>
                <w:color w:val="000000"/>
              </w:rPr>
              <w:t>od</w:t>
            </w:r>
            <w:proofErr w:type="spellEnd"/>
            <w:r w:rsidRPr="00167683">
              <w:rPr>
                <w:rFonts w:ascii="Arial" w:hAnsi="Arial" w:cs="Arial"/>
                <w:color w:val="000000"/>
              </w:rPr>
              <w:t xml:space="preserve"> 23.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67683">
              <w:rPr>
                <w:rFonts w:ascii="Arial" w:hAnsi="Arial" w:cs="Arial"/>
                <w:color w:val="000000"/>
              </w:rPr>
              <w:t xml:space="preserve">09. 2019. </w:t>
            </w:r>
          </w:p>
          <w:p w:rsidR="00DC0275" w:rsidRPr="00167683" w:rsidRDefault="00DC0275" w:rsidP="00167683">
            <w:pPr>
              <w:spacing w:before="40" w:after="40"/>
              <w:jc w:val="both"/>
              <w:rPr>
                <w:rFonts w:ascii="Arial" w:hAnsi="Arial" w:cs="Arial"/>
                <w:highlight w:val="yellow"/>
                <w:lang w:val="bs-Latn-BA"/>
              </w:rPr>
            </w:pPr>
          </w:p>
        </w:tc>
      </w:tr>
      <w:tr w:rsidR="00531443">
        <w:tc>
          <w:tcPr>
            <w:tcW w:w="2977" w:type="dxa"/>
          </w:tcPr>
          <w:p w:rsidR="00531443" w:rsidRDefault="00531443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:rsidR="00DC0275" w:rsidRDefault="00DC0275" w:rsidP="00DC027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C0275">
              <w:rPr>
                <w:rFonts w:ascii="Arial" w:hAnsi="Arial" w:cs="Arial"/>
                <w:b/>
                <w:bCs/>
                <w:color w:val="000000"/>
              </w:rPr>
              <w:t>Ĉlan</w:t>
            </w:r>
            <w:proofErr w:type="spellEnd"/>
            <w:r w:rsidRPr="00DC027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bCs/>
                <w:color w:val="000000"/>
              </w:rPr>
              <w:t>struĉnog</w:t>
            </w:r>
            <w:proofErr w:type="spellEnd"/>
            <w:r w:rsidRPr="00DC0275">
              <w:rPr>
                <w:rFonts w:ascii="Arial" w:hAnsi="Arial" w:cs="Arial"/>
                <w:b/>
                <w:bCs/>
                <w:color w:val="000000"/>
              </w:rPr>
              <w:t xml:space="preserve"> tima u </w:t>
            </w:r>
            <w:proofErr w:type="spellStart"/>
            <w:r w:rsidRPr="00DC0275">
              <w:rPr>
                <w:rFonts w:ascii="Arial" w:hAnsi="Arial" w:cs="Arial"/>
                <w:b/>
                <w:bCs/>
                <w:color w:val="000000"/>
              </w:rPr>
              <w:t>postupku</w:t>
            </w:r>
            <w:proofErr w:type="spellEnd"/>
            <w:r w:rsidRPr="00DC027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bCs/>
                <w:color w:val="000000"/>
              </w:rPr>
              <w:t>revizije</w:t>
            </w:r>
            <w:proofErr w:type="spellEnd"/>
            <w:r w:rsidRPr="00DC027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i </w:t>
            </w:r>
            <w:proofErr w:type="spellStart"/>
            <w:r>
              <w:rPr>
                <w:rFonts w:ascii="Arial" w:hAnsi="Arial" w:cs="Arial"/>
                <w:color w:val="000000"/>
              </w:rPr>
              <w:t>ocjene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primjenljivesti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izraž</w:t>
            </w:r>
            <w:r w:rsidRPr="00DC0275">
              <w:rPr>
                <w:rFonts w:ascii="Arial" w:hAnsi="Arial" w:cs="Arial"/>
                <w:color w:val="000000"/>
              </w:rPr>
              <w:t>enih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dokumenata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Studije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Zaštićenog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pejzaţa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Konjuh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>: 03-14-477-1/17.</w:t>
            </w:r>
          </w:p>
          <w:p w:rsidR="00531443" w:rsidRDefault="00DC0275" w:rsidP="00DC0275">
            <w:pPr>
              <w:rPr>
                <w:rFonts w:ascii="Arial" w:hAnsi="Arial" w:cs="Arial"/>
                <w:color w:val="000000"/>
              </w:rPr>
            </w:pPr>
            <w:r w:rsidRPr="00DC0275">
              <w:rPr>
                <w:rFonts w:ascii="Arial" w:hAnsi="Arial" w:cs="Arial"/>
                <w:color w:val="000000"/>
              </w:rPr>
              <w:br/>
            </w:r>
            <w:r w:rsidRPr="00DC0275">
              <w:rPr>
                <w:rFonts w:ascii="Arial" w:hAnsi="Arial" w:cs="Arial"/>
                <w:i/>
                <w:iCs/>
                <w:color w:val="000000"/>
              </w:rPr>
              <w:t>„</w:t>
            </w:r>
            <w:proofErr w:type="spellStart"/>
            <w:r w:rsidRPr="00DC0275">
              <w:rPr>
                <w:rFonts w:ascii="Arial" w:hAnsi="Arial" w:cs="Arial"/>
                <w:b/>
                <w:i/>
                <w:iCs/>
                <w:color w:val="000000"/>
              </w:rPr>
              <w:t>Nabavka</w:t>
            </w:r>
            <w:proofErr w:type="spellEnd"/>
            <w:r w:rsidRPr="00DC0275">
              <w:rPr>
                <w:rFonts w:ascii="Arial" w:hAnsi="Arial" w:cs="Arial"/>
                <w:b/>
                <w:i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i/>
                <w:iCs/>
                <w:color w:val="000000"/>
              </w:rPr>
              <w:t>prioritetne</w:t>
            </w:r>
            <w:proofErr w:type="spellEnd"/>
            <w:r w:rsidRPr="00DC0275">
              <w:rPr>
                <w:rFonts w:ascii="Arial" w:hAnsi="Arial" w:cs="Arial"/>
                <w:b/>
                <w:i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i/>
                <w:iCs/>
                <w:color w:val="000000"/>
              </w:rPr>
              <w:t>laboratorijske</w:t>
            </w:r>
            <w:proofErr w:type="spellEnd"/>
            <w:r w:rsidRPr="00DC0275">
              <w:rPr>
                <w:rFonts w:ascii="Arial" w:hAnsi="Arial" w:cs="Arial"/>
                <w:b/>
                <w:i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i/>
                <w:iCs/>
                <w:color w:val="000000"/>
              </w:rPr>
              <w:t>opreme</w:t>
            </w:r>
            <w:proofErr w:type="spellEnd"/>
            <w:r w:rsidRPr="00DC0275">
              <w:rPr>
                <w:rFonts w:ascii="Arial" w:hAnsi="Arial" w:cs="Arial"/>
                <w:b/>
                <w:i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i/>
                <w:iCs/>
                <w:color w:val="000000"/>
              </w:rPr>
              <w:t>za</w:t>
            </w:r>
            <w:proofErr w:type="spellEnd"/>
            <w:r w:rsidRPr="00DC0275">
              <w:rPr>
                <w:rFonts w:ascii="Arial" w:hAnsi="Arial" w:cs="Arial"/>
                <w:b/>
                <w:i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i/>
                <w:iCs/>
                <w:color w:val="000000"/>
              </w:rPr>
              <w:t>potrebe</w:t>
            </w:r>
            <w:proofErr w:type="spellEnd"/>
            <w:r w:rsidRPr="00DC0275">
              <w:rPr>
                <w:rFonts w:ascii="Arial" w:hAnsi="Arial" w:cs="Arial"/>
                <w:b/>
                <w:i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i/>
                <w:iCs/>
                <w:color w:val="000000"/>
              </w:rPr>
              <w:t>laboratorije</w:t>
            </w:r>
            <w:proofErr w:type="spellEnd"/>
            <w:r w:rsidRPr="00DC0275">
              <w:rPr>
                <w:rFonts w:ascii="Arial" w:hAnsi="Arial" w:cs="Arial"/>
                <w:b/>
                <w:i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i/>
                <w:iCs/>
                <w:color w:val="000000"/>
              </w:rPr>
              <w:t>za</w:t>
            </w:r>
            <w:proofErr w:type="spellEnd"/>
            <w:r w:rsidRPr="00DC0275">
              <w:rPr>
                <w:rFonts w:ascii="Arial" w:hAnsi="Arial" w:cs="Arial"/>
                <w:b/>
                <w:i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i/>
                <w:iCs/>
                <w:color w:val="000000"/>
              </w:rPr>
              <w:lastRenderedPageBreak/>
              <w:t>naučno-istraživački</w:t>
            </w:r>
            <w:proofErr w:type="spellEnd"/>
            <w:r w:rsidRPr="00DC0275">
              <w:rPr>
                <w:rFonts w:ascii="Arial" w:hAnsi="Arial" w:cs="Arial"/>
                <w:b/>
                <w:i/>
                <w:iCs/>
                <w:color w:val="000000"/>
              </w:rPr>
              <w:t xml:space="preserve"> rad </w:t>
            </w:r>
            <w:proofErr w:type="spellStart"/>
            <w:r w:rsidRPr="00DC0275">
              <w:rPr>
                <w:rFonts w:ascii="Arial" w:hAnsi="Arial" w:cs="Arial"/>
                <w:b/>
                <w:i/>
                <w:iCs/>
                <w:color w:val="000000"/>
              </w:rPr>
              <w:t>odsjeka</w:t>
            </w:r>
            <w:proofErr w:type="spellEnd"/>
            <w:r w:rsidRPr="00DC0275">
              <w:rPr>
                <w:rFonts w:ascii="Arial" w:hAnsi="Arial" w:cs="Arial"/>
                <w:b/>
                <w:i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i/>
                <w:iCs/>
                <w:color w:val="000000"/>
              </w:rPr>
              <w:t>za</w:t>
            </w:r>
            <w:proofErr w:type="spellEnd"/>
            <w:r w:rsidRPr="00DC0275">
              <w:rPr>
                <w:rFonts w:ascii="Arial" w:hAnsi="Arial" w:cs="Arial"/>
                <w:b/>
                <w:i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i/>
                <w:iCs/>
                <w:color w:val="000000"/>
              </w:rPr>
              <w:t>biologiju</w:t>
            </w:r>
            <w:proofErr w:type="spellEnd"/>
            <w:r w:rsidRPr="00DC0275">
              <w:rPr>
                <w:rFonts w:ascii="Arial" w:hAnsi="Arial" w:cs="Arial"/>
                <w:b/>
                <w:i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i/>
                <w:iCs/>
                <w:color w:val="000000"/>
              </w:rPr>
              <w:t>Prirodno-matematičkog</w:t>
            </w:r>
            <w:proofErr w:type="spellEnd"/>
            <w:r w:rsidRPr="00DC0275">
              <w:rPr>
                <w:rFonts w:ascii="Arial" w:hAnsi="Arial" w:cs="Arial"/>
                <w:b/>
                <w:i/>
                <w:iCs/>
                <w:color w:val="000000"/>
              </w:rPr>
              <w:br/>
            </w:r>
            <w:proofErr w:type="spellStart"/>
            <w:r w:rsidRPr="00DC0275">
              <w:rPr>
                <w:rFonts w:ascii="Arial" w:hAnsi="Arial" w:cs="Arial"/>
                <w:b/>
                <w:i/>
                <w:iCs/>
                <w:color w:val="000000"/>
              </w:rPr>
              <w:t>fakulteta</w:t>
            </w:r>
            <w:proofErr w:type="spellEnd"/>
            <w:r w:rsidRPr="00DC0275">
              <w:rPr>
                <w:rFonts w:ascii="Arial" w:hAnsi="Arial" w:cs="Arial"/>
                <w:b/>
                <w:i/>
                <w:iCs/>
                <w:color w:val="000000"/>
              </w:rPr>
              <w:t>“</w:t>
            </w:r>
            <w:r w:rsidRPr="00DC0275">
              <w:rPr>
                <w:rFonts w:ascii="Arial" w:hAnsi="Arial" w:cs="Arial"/>
                <w:b/>
                <w:color w:val="000000"/>
              </w:rPr>
              <w:t>(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projekat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finansiran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od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strane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Federalnog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ministarstva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obrazovanja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nauke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u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C0275">
              <w:rPr>
                <w:rFonts w:ascii="Arial" w:hAnsi="Arial" w:cs="Arial"/>
                <w:color w:val="000000"/>
              </w:rPr>
              <w:t xml:space="preserve">2017.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godine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Odluka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>: 04-7890-4/17</w:t>
            </w:r>
          </w:p>
          <w:p w:rsidR="00DC0275" w:rsidRPr="00DC0275" w:rsidRDefault="00DC0275" w:rsidP="00DC0275">
            <w:pPr>
              <w:rPr>
                <w:rFonts w:ascii="Arial" w:hAnsi="Arial" w:cs="Arial"/>
                <w:highlight w:val="yellow"/>
                <w:lang w:val="bs-Latn-BA"/>
              </w:rPr>
            </w:pPr>
          </w:p>
        </w:tc>
      </w:tr>
      <w:tr w:rsidR="00531443">
        <w:tc>
          <w:tcPr>
            <w:tcW w:w="2977" w:type="dxa"/>
          </w:tcPr>
          <w:p w:rsidR="00531443" w:rsidRDefault="00531443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DC0275" w:rsidRDefault="00DC0275" w:rsidP="00DC0275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DC0275">
              <w:rPr>
                <w:rFonts w:ascii="Arial" w:hAnsi="Arial" w:cs="Arial"/>
                <w:i/>
                <w:iCs/>
                <w:color w:val="000000"/>
              </w:rPr>
              <w:t>„</w:t>
            </w:r>
            <w:proofErr w:type="spellStart"/>
            <w:r w:rsidRPr="00DC0275">
              <w:rPr>
                <w:rFonts w:ascii="Arial" w:hAnsi="Arial" w:cs="Arial"/>
                <w:b/>
                <w:iCs/>
                <w:color w:val="000000"/>
              </w:rPr>
              <w:t>Utvrđivanje</w:t>
            </w:r>
            <w:proofErr w:type="spellEnd"/>
            <w:r w:rsidRPr="00DC0275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iCs/>
                <w:color w:val="000000"/>
              </w:rPr>
              <w:t>efikasnosti</w:t>
            </w:r>
            <w:proofErr w:type="spellEnd"/>
            <w:r w:rsidRPr="00DC0275">
              <w:rPr>
                <w:rFonts w:ascii="Arial" w:hAnsi="Arial" w:cs="Arial"/>
                <w:b/>
                <w:iCs/>
                <w:color w:val="000000"/>
              </w:rPr>
              <w:t xml:space="preserve"> PSII u </w:t>
            </w:r>
            <w:proofErr w:type="spellStart"/>
            <w:r w:rsidRPr="00DC0275">
              <w:rPr>
                <w:rFonts w:ascii="Arial" w:hAnsi="Arial" w:cs="Arial"/>
                <w:b/>
                <w:iCs/>
                <w:color w:val="000000"/>
              </w:rPr>
              <w:t>uslovima</w:t>
            </w:r>
            <w:proofErr w:type="spellEnd"/>
            <w:r w:rsidRPr="00DC0275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iCs/>
                <w:color w:val="000000"/>
              </w:rPr>
              <w:t>temperaturnog</w:t>
            </w:r>
            <w:proofErr w:type="spellEnd"/>
            <w:r w:rsidRPr="00DC0275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iCs/>
                <w:color w:val="000000"/>
              </w:rPr>
              <w:t>stresa</w:t>
            </w:r>
            <w:proofErr w:type="spellEnd"/>
            <w:r w:rsidRPr="00DC0275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iCs/>
                <w:color w:val="000000"/>
              </w:rPr>
              <w:t>tokom</w:t>
            </w:r>
            <w:proofErr w:type="spellEnd"/>
            <w:r w:rsidRPr="00DC0275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iCs/>
                <w:color w:val="000000"/>
              </w:rPr>
              <w:t>transformacije</w:t>
            </w:r>
            <w:proofErr w:type="spellEnd"/>
            <w:r w:rsidRPr="00DC0275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iCs/>
                <w:color w:val="000000"/>
              </w:rPr>
              <w:t>etioplasta</w:t>
            </w:r>
            <w:proofErr w:type="spellEnd"/>
            <w:r w:rsidRPr="00DC0275">
              <w:rPr>
                <w:rFonts w:ascii="Arial" w:hAnsi="Arial" w:cs="Arial"/>
                <w:b/>
                <w:iCs/>
                <w:color w:val="000000"/>
              </w:rPr>
              <w:t xml:space="preserve"> u </w:t>
            </w:r>
            <w:proofErr w:type="spellStart"/>
            <w:proofErr w:type="gramStart"/>
            <w:r w:rsidRPr="00DC0275">
              <w:rPr>
                <w:rFonts w:ascii="Arial" w:hAnsi="Arial" w:cs="Arial"/>
                <w:b/>
                <w:iCs/>
                <w:color w:val="000000"/>
              </w:rPr>
              <w:t>hloroplaste</w:t>
            </w:r>
            <w:proofErr w:type="spellEnd"/>
            <w:r w:rsidRPr="00DC0275">
              <w:rPr>
                <w:rFonts w:ascii="Arial" w:hAnsi="Arial" w:cs="Arial"/>
                <w:b/>
                <w:color w:val="000000"/>
              </w:rPr>
              <w:t xml:space="preserve">“ </w:t>
            </w:r>
            <w:r w:rsidRPr="00DC0275">
              <w:rPr>
                <w:rFonts w:ascii="Arial" w:hAnsi="Arial" w:cs="Arial"/>
                <w:color w:val="000000"/>
              </w:rPr>
              <w:t>(</w:t>
            </w:r>
            <w:proofErr w:type="spellStart"/>
            <w:proofErr w:type="gramEnd"/>
            <w:r w:rsidRPr="00DC0275">
              <w:rPr>
                <w:rFonts w:ascii="Arial" w:hAnsi="Arial" w:cs="Arial"/>
                <w:color w:val="000000"/>
              </w:rPr>
              <w:t>projekat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finansiran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od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strane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Federalnog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ministarstva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obrazovanja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nauke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u 2015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godini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>),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Ugovor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>: 01-7230/15.</w:t>
            </w:r>
          </w:p>
          <w:p w:rsidR="00DC0275" w:rsidRDefault="00DC0275" w:rsidP="00DC0275">
            <w:pPr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DC0275">
              <w:rPr>
                <w:rFonts w:ascii="Arial" w:hAnsi="Arial" w:cs="Arial"/>
                <w:color w:val="000000"/>
              </w:rPr>
              <w:br/>
            </w:r>
            <w:r w:rsidRPr="00DC0275">
              <w:rPr>
                <w:rFonts w:ascii="Arial" w:hAnsi="Arial" w:cs="Arial"/>
                <w:b/>
                <w:iCs/>
                <w:color w:val="000000"/>
              </w:rPr>
              <w:t>„</w:t>
            </w:r>
            <w:proofErr w:type="spellStart"/>
            <w:r w:rsidRPr="00DC0275">
              <w:rPr>
                <w:rFonts w:ascii="Arial" w:hAnsi="Arial" w:cs="Arial"/>
                <w:b/>
                <w:iCs/>
                <w:color w:val="000000"/>
              </w:rPr>
              <w:t>Uticaj</w:t>
            </w:r>
            <w:proofErr w:type="spellEnd"/>
            <w:r w:rsidRPr="00DC0275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iCs/>
                <w:color w:val="000000"/>
              </w:rPr>
              <w:t>nadmorske</w:t>
            </w:r>
            <w:proofErr w:type="spellEnd"/>
            <w:r w:rsidRPr="00DC0275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iCs/>
                <w:color w:val="000000"/>
              </w:rPr>
              <w:t>visine</w:t>
            </w:r>
            <w:proofErr w:type="spellEnd"/>
            <w:r w:rsidRPr="00DC0275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iCs/>
                <w:color w:val="000000"/>
              </w:rPr>
              <w:t>staništa</w:t>
            </w:r>
            <w:proofErr w:type="spellEnd"/>
            <w:r w:rsidRPr="00DC0275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iCs/>
                <w:color w:val="000000"/>
              </w:rPr>
              <w:t>na</w:t>
            </w:r>
            <w:proofErr w:type="spellEnd"/>
            <w:r w:rsidRPr="00DC0275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iCs/>
                <w:color w:val="000000"/>
              </w:rPr>
              <w:t>antioksidativnu</w:t>
            </w:r>
            <w:proofErr w:type="spellEnd"/>
            <w:r w:rsidRPr="00DC0275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iCs/>
                <w:color w:val="000000"/>
              </w:rPr>
              <w:t>aktivnost</w:t>
            </w:r>
            <w:proofErr w:type="spellEnd"/>
            <w:r w:rsidRPr="00DC0275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iCs/>
                <w:color w:val="000000"/>
              </w:rPr>
              <w:t>plodova</w:t>
            </w:r>
            <w:proofErr w:type="spellEnd"/>
            <w:r w:rsidRPr="00DC0275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iCs/>
                <w:color w:val="000000"/>
              </w:rPr>
              <w:t>jagodastog</w:t>
            </w:r>
            <w:proofErr w:type="spellEnd"/>
            <w:r w:rsidRPr="00DC0275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  <w:proofErr w:type="spellStart"/>
            <w:proofErr w:type="gramStart"/>
            <w:r w:rsidRPr="00DC0275">
              <w:rPr>
                <w:rFonts w:ascii="Arial" w:hAnsi="Arial" w:cs="Arial"/>
                <w:b/>
                <w:iCs/>
                <w:color w:val="000000"/>
              </w:rPr>
              <w:t>voća</w:t>
            </w:r>
            <w:proofErr w:type="spellEnd"/>
            <w:r w:rsidRPr="00DC0275">
              <w:rPr>
                <w:rFonts w:ascii="Arial" w:hAnsi="Arial" w:cs="Arial"/>
                <w:i/>
                <w:iCs/>
                <w:color w:val="000000"/>
              </w:rPr>
              <w:t xml:space="preserve">“ </w:t>
            </w:r>
            <w:r w:rsidRPr="00DC0275">
              <w:rPr>
                <w:rFonts w:ascii="Arial" w:hAnsi="Arial" w:cs="Arial"/>
                <w:color w:val="000000"/>
              </w:rPr>
              <w:t>(</w:t>
            </w:r>
            <w:proofErr w:type="spellStart"/>
            <w:proofErr w:type="gramEnd"/>
            <w:r w:rsidRPr="00DC0275">
              <w:rPr>
                <w:rFonts w:ascii="Arial" w:hAnsi="Arial" w:cs="Arial"/>
                <w:color w:val="000000"/>
              </w:rPr>
              <w:t>projekat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finansiran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od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strane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Federalnog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ministarstva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obrazovanja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nauke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u 2015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godini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Odluka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>: 01/2-7396-VI/15.</w:t>
            </w:r>
          </w:p>
          <w:p w:rsidR="00DC0275" w:rsidRDefault="00DC0275" w:rsidP="00DC0275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DC0275">
              <w:rPr>
                <w:rFonts w:ascii="Arial" w:hAnsi="Arial" w:cs="Arial"/>
                <w:color w:val="000000"/>
              </w:rPr>
              <w:br/>
              <w:t>„</w:t>
            </w:r>
            <w:proofErr w:type="spellStart"/>
            <w:r w:rsidRPr="00DC0275">
              <w:rPr>
                <w:rFonts w:ascii="Arial" w:hAnsi="Arial" w:cs="Arial"/>
                <w:b/>
                <w:color w:val="000000"/>
              </w:rPr>
              <w:t>Radon</w:t>
            </w:r>
            <w:proofErr w:type="spellEnd"/>
            <w:r w:rsidRPr="00DC0275">
              <w:rPr>
                <w:rFonts w:ascii="Arial" w:hAnsi="Arial" w:cs="Arial"/>
                <w:b/>
                <w:color w:val="000000"/>
              </w:rPr>
              <w:t xml:space="preserve"> u </w:t>
            </w:r>
            <w:proofErr w:type="spellStart"/>
            <w:r w:rsidRPr="00DC0275">
              <w:rPr>
                <w:rFonts w:ascii="Arial" w:hAnsi="Arial" w:cs="Arial"/>
                <w:b/>
                <w:color w:val="000000"/>
              </w:rPr>
              <w:t>ţivotnoj</w:t>
            </w:r>
            <w:proofErr w:type="spellEnd"/>
            <w:r w:rsidRPr="00DC0275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color w:val="000000"/>
              </w:rPr>
              <w:t>sredini</w:t>
            </w:r>
            <w:proofErr w:type="spellEnd"/>
            <w:r w:rsidRPr="00DC0275">
              <w:rPr>
                <w:rFonts w:ascii="Arial" w:hAnsi="Arial" w:cs="Arial"/>
                <w:b/>
                <w:color w:val="000000"/>
              </w:rPr>
              <w:t xml:space="preserve">, </w:t>
            </w:r>
            <w:proofErr w:type="spellStart"/>
            <w:r w:rsidRPr="00DC0275">
              <w:rPr>
                <w:rFonts w:ascii="Arial" w:hAnsi="Arial" w:cs="Arial"/>
                <w:b/>
                <w:color w:val="000000"/>
              </w:rPr>
              <w:t>Kantonalni</w:t>
            </w:r>
            <w:proofErr w:type="spellEnd"/>
            <w:r w:rsidRPr="00DC0275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color w:val="000000"/>
              </w:rPr>
              <w:t>projekat</w:t>
            </w:r>
            <w:proofErr w:type="spellEnd"/>
            <w:r w:rsidRPr="00DC0275">
              <w:rPr>
                <w:rFonts w:ascii="Arial" w:hAnsi="Arial" w:cs="Arial"/>
                <w:b/>
                <w:color w:val="000000"/>
              </w:rPr>
              <w:t xml:space="preserve"> TK“,</w:t>
            </w:r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voditelj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projekta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prof.dr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. Feriz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Adrović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>, 2006“.</w:t>
            </w:r>
          </w:p>
          <w:p w:rsidR="00531443" w:rsidRPr="00DC0275" w:rsidRDefault="00DC0275" w:rsidP="00DC0275">
            <w:pPr>
              <w:spacing w:before="40" w:after="40"/>
              <w:rPr>
                <w:rFonts w:ascii="Arial" w:hAnsi="Arial" w:cs="Arial"/>
                <w:highlight w:val="yellow"/>
                <w:lang w:val="bs-Latn-BA"/>
              </w:rPr>
            </w:pPr>
            <w:r w:rsidRPr="00DC0275">
              <w:rPr>
                <w:rFonts w:ascii="Arial" w:hAnsi="Arial" w:cs="Arial"/>
                <w:color w:val="000000"/>
              </w:rPr>
              <w:br/>
            </w:r>
            <w:r w:rsidRPr="00DC0275">
              <w:rPr>
                <w:rFonts w:ascii="Arial" w:hAnsi="Arial" w:cs="Arial"/>
                <w:b/>
                <w:color w:val="000000"/>
              </w:rPr>
              <w:t>„</w:t>
            </w:r>
            <w:proofErr w:type="spellStart"/>
            <w:r w:rsidRPr="00DC0275">
              <w:rPr>
                <w:rFonts w:ascii="Arial" w:hAnsi="Arial" w:cs="Arial"/>
                <w:b/>
                <w:color w:val="000000"/>
              </w:rPr>
              <w:t>Ekološka</w:t>
            </w:r>
            <w:proofErr w:type="spellEnd"/>
            <w:r w:rsidRPr="00DC0275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color w:val="000000"/>
              </w:rPr>
              <w:t>edukacija</w:t>
            </w:r>
            <w:proofErr w:type="spellEnd"/>
            <w:r w:rsidRPr="00DC0275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color w:val="000000"/>
              </w:rPr>
              <w:t>stanovništva</w:t>
            </w:r>
            <w:proofErr w:type="spellEnd"/>
            <w:r w:rsidRPr="00DC0275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color w:val="000000"/>
              </w:rPr>
              <w:t>na</w:t>
            </w:r>
            <w:proofErr w:type="spellEnd"/>
            <w:r w:rsidRPr="00DC0275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color w:val="000000"/>
              </w:rPr>
              <w:t>podruĉju</w:t>
            </w:r>
            <w:proofErr w:type="spellEnd"/>
            <w:r w:rsidRPr="00DC0275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color w:val="000000"/>
              </w:rPr>
              <w:t>sliva</w:t>
            </w:r>
            <w:proofErr w:type="spellEnd"/>
            <w:r w:rsidRPr="00DC0275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color w:val="000000"/>
              </w:rPr>
              <w:t>jezera</w:t>
            </w:r>
            <w:proofErr w:type="spellEnd"/>
            <w:r w:rsidRPr="00DC0275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b/>
                <w:color w:val="000000"/>
              </w:rPr>
              <w:t>Modrac</w:t>
            </w:r>
            <w:proofErr w:type="spellEnd"/>
            <w:r w:rsidRPr="00DC0275">
              <w:rPr>
                <w:rFonts w:ascii="Arial" w:hAnsi="Arial" w:cs="Arial"/>
                <w:b/>
                <w:color w:val="000000"/>
              </w:rPr>
              <w:t>“,</w:t>
            </w:r>
            <w:r w:rsidRPr="00DC0275">
              <w:rPr>
                <w:rFonts w:ascii="Arial" w:hAnsi="Arial" w:cs="Arial"/>
                <w:b/>
                <w:color w:val="000000"/>
              </w:rPr>
              <w:br/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voditelj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projekta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prof.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dr.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Rifet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C0275">
              <w:rPr>
                <w:rFonts w:ascii="Arial" w:hAnsi="Arial" w:cs="Arial"/>
                <w:color w:val="000000"/>
              </w:rPr>
              <w:t>Terzić</w:t>
            </w:r>
            <w:proofErr w:type="spellEnd"/>
            <w:r w:rsidRPr="00DC0275">
              <w:rPr>
                <w:rFonts w:ascii="Arial" w:hAnsi="Arial" w:cs="Arial"/>
                <w:color w:val="000000"/>
              </w:rPr>
              <w:t>, 2005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531443">
        <w:tc>
          <w:tcPr>
            <w:tcW w:w="2977" w:type="dxa"/>
          </w:tcPr>
          <w:p w:rsidR="00531443" w:rsidRDefault="00531443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Pr="00167683" w:rsidRDefault="00531443">
            <w:pPr>
              <w:spacing w:before="40" w:after="40"/>
              <w:rPr>
                <w:highlight w:val="yellow"/>
                <w:lang w:val="bs-Latn-BA"/>
              </w:rPr>
            </w:pPr>
          </w:p>
        </w:tc>
      </w:tr>
      <w:tr w:rsidR="00531443">
        <w:tc>
          <w:tcPr>
            <w:tcW w:w="2977" w:type="dxa"/>
          </w:tcPr>
          <w:p w:rsidR="00531443" w:rsidRDefault="00531443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Pr="00167683" w:rsidRDefault="00531443">
            <w:pPr>
              <w:spacing w:before="40" w:after="40"/>
              <w:rPr>
                <w:highlight w:val="yellow"/>
                <w:lang w:val="bs-Latn-BA"/>
              </w:rPr>
            </w:pPr>
          </w:p>
        </w:tc>
      </w:tr>
    </w:tbl>
    <w:p w:rsidR="00531443" w:rsidRDefault="00531443">
      <w:pPr>
        <w:rPr>
          <w:b/>
          <w:lang w:val="bs-Latn-BA"/>
        </w:rPr>
      </w:pPr>
    </w:p>
    <w:p w:rsidR="00531443" w:rsidRDefault="00531443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531443">
        <w:tc>
          <w:tcPr>
            <w:tcW w:w="2977" w:type="dxa"/>
          </w:tcPr>
          <w:p w:rsidR="00531443" w:rsidRDefault="00CB6F3D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 xml:space="preserve">Članstvo u strukovnim udruženjima </w:t>
            </w:r>
          </w:p>
        </w:tc>
      </w:tr>
    </w:tbl>
    <w:p w:rsidR="00531443" w:rsidRDefault="00531443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>
        <w:trPr>
          <w:cantSplit/>
        </w:trPr>
        <w:tc>
          <w:tcPr>
            <w:tcW w:w="2977" w:type="dxa"/>
          </w:tcPr>
          <w:p w:rsidR="00531443" w:rsidRDefault="00531443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0152D6" w:rsidRPr="000152D6" w:rsidRDefault="000152D6" w:rsidP="000152D6">
            <w:pPr>
              <w:rPr>
                <w:rFonts w:ascii="Arial" w:hAnsi="Arial" w:cs="Arial"/>
                <w:spacing w:val="-6"/>
                <w:kern w:val="1"/>
                <w:sz w:val="18"/>
                <w:szCs w:val="18"/>
                <w:lang w:val="en-GB" w:eastAsia="zh-CN" w:bidi="hi-IN"/>
              </w:rPr>
            </w:pPr>
            <w:r w:rsidRPr="000152D6">
              <w:rPr>
                <w:rFonts w:ascii="Arial" w:hAnsi="Arial" w:cs="Arial"/>
                <w:spacing w:val="-6"/>
                <w:kern w:val="1"/>
                <w:sz w:val="18"/>
                <w:szCs w:val="18"/>
                <w:lang w:val="en-GB" w:eastAsia="zh-CN" w:bidi="hi-IN"/>
              </w:rPr>
              <w:t xml:space="preserve"> </w:t>
            </w:r>
            <w:proofErr w:type="spellStart"/>
            <w:r w:rsidRPr="000152D6">
              <w:rPr>
                <w:rFonts w:ascii="Arial" w:hAnsi="Arial" w:cs="Arial"/>
                <w:spacing w:val="-6"/>
                <w:kern w:val="1"/>
                <w:sz w:val="18"/>
                <w:szCs w:val="18"/>
                <w:lang w:val="en-GB" w:eastAsia="zh-CN" w:bidi="hi-IN"/>
              </w:rPr>
              <w:t>Član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sz w:val="18"/>
                <w:szCs w:val="18"/>
                <w:lang w:val="en-GB" w:eastAsia="zh-CN" w:bidi="hi-IN"/>
              </w:rPr>
              <w:t xml:space="preserve"> </w:t>
            </w:r>
            <w:proofErr w:type="spellStart"/>
            <w:r w:rsidRPr="000152D6">
              <w:rPr>
                <w:rFonts w:ascii="Arial" w:hAnsi="Arial" w:cs="Arial"/>
                <w:spacing w:val="-6"/>
                <w:kern w:val="1"/>
                <w:sz w:val="18"/>
                <w:szCs w:val="18"/>
                <w:lang w:val="en-GB" w:eastAsia="zh-CN" w:bidi="hi-IN"/>
              </w:rPr>
              <w:t>Udruženja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sz w:val="18"/>
                <w:szCs w:val="18"/>
                <w:lang w:val="en-GB" w:eastAsia="zh-CN" w:bidi="hi-IN"/>
              </w:rPr>
              <w:t xml:space="preserve"> </w:t>
            </w:r>
            <w:proofErr w:type="spellStart"/>
            <w:r w:rsidRPr="000152D6">
              <w:rPr>
                <w:rFonts w:ascii="Arial" w:hAnsi="Arial" w:cs="Arial"/>
                <w:spacing w:val="-6"/>
                <w:kern w:val="1"/>
                <w:sz w:val="18"/>
                <w:szCs w:val="18"/>
                <w:lang w:val="en-GB" w:eastAsia="zh-CN" w:bidi="hi-IN"/>
              </w:rPr>
              <w:t>biologa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sz w:val="18"/>
                <w:szCs w:val="18"/>
                <w:lang w:val="en-GB" w:eastAsia="zh-CN" w:bidi="hi-IN"/>
              </w:rPr>
              <w:t xml:space="preserve"> TK</w:t>
            </w:r>
          </w:p>
          <w:p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</w:tr>
      <w:tr w:rsidR="00531443">
        <w:tc>
          <w:tcPr>
            <w:tcW w:w="2977" w:type="dxa"/>
          </w:tcPr>
          <w:p w:rsidR="00531443" w:rsidRDefault="00531443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</w:tr>
      <w:tr w:rsidR="00531443">
        <w:trPr>
          <w:gridAfter w:val="2"/>
          <w:wAfter w:w="7796" w:type="dxa"/>
        </w:trPr>
        <w:tc>
          <w:tcPr>
            <w:tcW w:w="2977" w:type="dxa"/>
          </w:tcPr>
          <w:p w:rsidR="00531443" w:rsidRDefault="00CB6F3D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>Učešće u nastavnom procesu</w:t>
            </w:r>
          </w:p>
        </w:tc>
      </w:tr>
      <w:tr w:rsidR="00531443">
        <w:trPr>
          <w:cantSplit/>
        </w:trPr>
        <w:tc>
          <w:tcPr>
            <w:tcW w:w="2977" w:type="dxa"/>
          </w:tcPr>
          <w:p w:rsidR="00531443" w:rsidRDefault="00531443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0152D6" w:rsidRPr="000152D6" w:rsidRDefault="000152D6" w:rsidP="000152D6">
            <w:pPr>
              <w:widowControl w:val="0"/>
              <w:suppressAutoHyphens/>
              <w:jc w:val="both"/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</w:pPr>
            <w:proofErr w:type="spell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Predavanje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na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seminaru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za </w:t>
            </w:r>
            <w:proofErr w:type="spell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profesore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biologije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srednjih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škola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u </w:t>
            </w:r>
            <w:proofErr w:type="spell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organizaciji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proofErr w:type="gram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Prosvjetno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 </w:t>
            </w:r>
            <w:proofErr w:type="spell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pedagoškog</w:t>
            </w:r>
            <w:proofErr w:type="spellEnd"/>
            <w:proofErr w:type="gram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zavoda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TK </w:t>
            </w:r>
            <w:proofErr w:type="spell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i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Prirodno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matematičkog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fakulteta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u </w:t>
            </w:r>
            <w:proofErr w:type="spell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Tuzli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,  2019. </w:t>
            </w:r>
            <w:proofErr w:type="spell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Godine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;  </w:t>
            </w:r>
            <w:proofErr w:type="spell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godine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;</w:t>
            </w:r>
          </w:p>
          <w:p w:rsidR="000152D6" w:rsidRDefault="000152D6" w:rsidP="000152D6">
            <w:pPr>
              <w:widowControl w:val="0"/>
              <w:suppressAutoHyphens/>
              <w:jc w:val="both"/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</w:pPr>
          </w:p>
          <w:p w:rsidR="0095465F" w:rsidRDefault="0095465F" w:rsidP="000152D6">
            <w:pPr>
              <w:widowControl w:val="0"/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95465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„</w:t>
            </w:r>
            <w:proofErr w:type="spellStart"/>
            <w:r w:rsidRPr="0095465F">
              <w:rPr>
                <w:rFonts w:ascii="Arial" w:hAnsi="Arial" w:cs="Arial"/>
                <w:b/>
                <w:bCs/>
                <w:iCs/>
                <w:color w:val="000000"/>
              </w:rPr>
              <w:t>Taksonomska</w:t>
            </w:r>
            <w:proofErr w:type="spellEnd"/>
            <w:r w:rsidRPr="0095465F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95465F">
              <w:rPr>
                <w:rFonts w:ascii="Arial" w:hAnsi="Arial" w:cs="Arial"/>
                <w:b/>
                <w:bCs/>
                <w:iCs/>
                <w:color w:val="000000"/>
              </w:rPr>
              <w:t>identifikacija</w:t>
            </w:r>
            <w:proofErr w:type="spellEnd"/>
            <w:r w:rsidRPr="0095465F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95465F">
              <w:rPr>
                <w:rFonts w:ascii="Arial" w:hAnsi="Arial" w:cs="Arial"/>
                <w:b/>
                <w:bCs/>
                <w:iCs/>
                <w:color w:val="000000"/>
              </w:rPr>
              <w:t>lišajeva</w:t>
            </w:r>
            <w:proofErr w:type="spellEnd"/>
            <w:r w:rsidRPr="0095465F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95465F">
              <w:rPr>
                <w:rFonts w:ascii="Arial" w:hAnsi="Arial" w:cs="Arial"/>
                <w:b/>
                <w:bCs/>
                <w:iCs/>
                <w:color w:val="000000"/>
              </w:rPr>
              <w:t>kao</w:t>
            </w:r>
            <w:proofErr w:type="spellEnd"/>
            <w:r w:rsidRPr="0095465F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95465F">
              <w:rPr>
                <w:rFonts w:ascii="Arial" w:hAnsi="Arial" w:cs="Arial"/>
                <w:b/>
                <w:bCs/>
                <w:iCs/>
                <w:color w:val="000000"/>
              </w:rPr>
              <w:t>bioindikatora</w:t>
            </w:r>
            <w:proofErr w:type="spellEnd"/>
            <w:r w:rsidRPr="0095465F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95465F">
              <w:rPr>
                <w:rFonts w:ascii="Arial" w:hAnsi="Arial" w:cs="Arial"/>
                <w:b/>
                <w:bCs/>
                <w:iCs/>
                <w:color w:val="000000"/>
              </w:rPr>
              <w:t>kvaliteta</w:t>
            </w:r>
            <w:proofErr w:type="spellEnd"/>
            <w:r w:rsidRPr="0095465F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95465F">
              <w:rPr>
                <w:rFonts w:ascii="Arial" w:hAnsi="Arial" w:cs="Arial"/>
                <w:b/>
                <w:bCs/>
                <w:iCs/>
                <w:color w:val="000000"/>
              </w:rPr>
              <w:t>zraka</w:t>
            </w:r>
            <w:proofErr w:type="spellEnd"/>
            <w:r w:rsidRPr="0095465F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95465F">
              <w:rPr>
                <w:rFonts w:ascii="Arial" w:hAnsi="Arial" w:cs="Arial"/>
                <w:b/>
                <w:bCs/>
                <w:iCs/>
                <w:color w:val="000000"/>
              </w:rPr>
              <w:t>na</w:t>
            </w:r>
            <w:proofErr w:type="spellEnd"/>
            <w:r w:rsidRPr="0095465F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95465F">
              <w:rPr>
                <w:rFonts w:ascii="Arial" w:hAnsi="Arial" w:cs="Arial"/>
                <w:b/>
                <w:bCs/>
                <w:iCs/>
                <w:color w:val="000000"/>
              </w:rPr>
              <w:t>području</w:t>
            </w:r>
            <w:proofErr w:type="spellEnd"/>
            <w:r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95465F">
              <w:rPr>
                <w:rFonts w:ascii="Arial" w:hAnsi="Arial" w:cs="Arial"/>
                <w:b/>
                <w:bCs/>
                <w:iCs/>
                <w:color w:val="000000"/>
              </w:rPr>
              <w:t>tuzlanskog</w:t>
            </w:r>
            <w:proofErr w:type="spellEnd"/>
            <w:r w:rsidRPr="0095465F">
              <w:rPr>
                <w:rFonts w:ascii="Arial" w:hAnsi="Arial" w:cs="Arial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95465F">
              <w:rPr>
                <w:rFonts w:ascii="Arial" w:hAnsi="Arial" w:cs="Arial"/>
                <w:b/>
                <w:bCs/>
                <w:iCs/>
                <w:color w:val="000000"/>
              </w:rPr>
              <w:t>Kantona</w:t>
            </w:r>
            <w:proofErr w:type="spellEnd"/>
            <w:r w:rsidRPr="0095465F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“. </w:t>
            </w:r>
            <w:proofErr w:type="spellStart"/>
            <w:r w:rsidRPr="0095465F">
              <w:rPr>
                <w:rFonts w:ascii="Arial" w:hAnsi="Arial" w:cs="Arial"/>
                <w:color w:val="000000"/>
              </w:rPr>
              <w:t>Predavanje</w:t>
            </w:r>
            <w:proofErr w:type="spellEnd"/>
            <w:r w:rsidRPr="0095465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465F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95465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465F">
              <w:rPr>
                <w:rFonts w:ascii="Arial" w:hAnsi="Arial" w:cs="Arial"/>
                <w:color w:val="000000"/>
              </w:rPr>
              <w:t>seminaru</w:t>
            </w:r>
            <w:proofErr w:type="spellEnd"/>
            <w:r w:rsidRPr="0095465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465F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95465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465F">
              <w:rPr>
                <w:rFonts w:ascii="Arial" w:hAnsi="Arial" w:cs="Arial"/>
                <w:color w:val="000000"/>
              </w:rPr>
              <w:t>profesore</w:t>
            </w:r>
            <w:proofErr w:type="spellEnd"/>
            <w:r w:rsidRPr="0095465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465F">
              <w:rPr>
                <w:rFonts w:ascii="Arial" w:hAnsi="Arial" w:cs="Arial"/>
                <w:color w:val="000000"/>
              </w:rPr>
              <w:t>biologije</w:t>
            </w:r>
            <w:proofErr w:type="spellEnd"/>
            <w:r w:rsidRPr="0095465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465F">
              <w:rPr>
                <w:rFonts w:ascii="Arial" w:hAnsi="Arial" w:cs="Arial"/>
                <w:color w:val="000000"/>
              </w:rPr>
              <w:t>srednjih</w:t>
            </w:r>
            <w:proofErr w:type="spellEnd"/>
            <w:r w:rsidRPr="0095465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465F">
              <w:rPr>
                <w:rFonts w:ascii="Arial" w:hAnsi="Arial" w:cs="Arial"/>
                <w:color w:val="000000"/>
              </w:rPr>
              <w:t>škola</w:t>
            </w:r>
            <w:proofErr w:type="spellEnd"/>
            <w:r w:rsidRPr="0095465F">
              <w:rPr>
                <w:rFonts w:ascii="Arial" w:hAnsi="Arial" w:cs="Arial"/>
                <w:color w:val="000000"/>
              </w:rPr>
              <w:t xml:space="preserve"> u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465F">
              <w:rPr>
                <w:rFonts w:ascii="Arial" w:hAnsi="Arial" w:cs="Arial"/>
                <w:color w:val="000000"/>
              </w:rPr>
              <w:t>organizaciji</w:t>
            </w:r>
            <w:proofErr w:type="spellEnd"/>
            <w:r w:rsidRPr="0095465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465F">
              <w:rPr>
                <w:rFonts w:ascii="Arial" w:hAnsi="Arial" w:cs="Arial"/>
                <w:color w:val="000000"/>
              </w:rPr>
              <w:t>Prosvjetno</w:t>
            </w:r>
            <w:proofErr w:type="spellEnd"/>
            <w:r w:rsidRPr="0095465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465F">
              <w:rPr>
                <w:rFonts w:ascii="Arial" w:hAnsi="Arial" w:cs="Arial"/>
                <w:color w:val="000000"/>
              </w:rPr>
              <w:t>pedagoškog</w:t>
            </w:r>
            <w:proofErr w:type="spellEnd"/>
            <w:r w:rsidRPr="0095465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465F">
              <w:rPr>
                <w:rFonts w:ascii="Arial" w:hAnsi="Arial" w:cs="Arial"/>
                <w:color w:val="000000"/>
              </w:rPr>
              <w:t>zavoda</w:t>
            </w:r>
            <w:proofErr w:type="spellEnd"/>
            <w:r w:rsidRPr="0095465F">
              <w:rPr>
                <w:rFonts w:ascii="Arial" w:hAnsi="Arial" w:cs="Arial"/>
                <w:color w:val="000000"/>
              </w:rPr>
              <w:t xml:space="preserve"> TK i </w:t>
            </w:r>
            <w:proofErr w:type="spellStart"/>
            <w:r w:rsidRPr="0095465F">
              <w:rPr>
                <w:rFonts w:ascii="Arial" w:hAnsi="Arial" w:cs="Arial"/>
                <w:color w:val="000000"/>
              </w:rPr>
              <w:t>Prirodno</w:t>
            </w:r>
            <w:proofErr w:type="spellEnd"/>
            <w:r w:rsidRPr="0095465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465F">
              <w:rPr>
                <w:rFonts w:ascii="Arial" w:hAnsi="Arial" w:cs="Arial"/>
                <w:color w:val="000000"/>
              </w:rPr>
              <w:t>matematiĉkog</w:t>
            </w:r>
            <w:proofErr w:type="spellEnd"/>
            <w:r w:rsidRPr="0095465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465F">
              <w:rPr>
                <w:rFonts w:ascii="Arial" w:hAnsi="Arial" w:cs="Arial"/>
                <w:color w:val="000000"/>
              </w:rPr>
              <w:t>fakulteta</w:t>
            </w:r>
            <w:proofErr w:type="spellEnd"/>
            <w:r w:rsidRPr="0095465F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Pr="0095465F">
              <w:rPr>
                <w:rFonts w:ascii="Arial" w:hAnsi="Arial" w:cs="Arial"/>
                <w:color w:val="000000"/>
              </w:rPr>
              <w:t>Tuzli</w:t>
            </w:r>
            <w:proofErr w:type="spellEnd"/>
            <w:r w:rsidRPr="0095465F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465F">
              <w:rPr>
                <w:rFonts w:ascii="Arial" w:hAnsi="Arial" w:cs="Arial"/>
                <w:color w:val="000000"/>
              </w:rPr>
              <w:t>januar</w:t>
            </w:r>
            <w:proofErr w:type="spellEnd"/>
            <w:r w:rsidRPr="0095465F">
              <w:rPr>
                <w:rFonts w:ascii="Arial" w:hAnsi="Arial" w:cs="Arial"/>
                <w:color w:val="000000"/>
              </w:rPr>
              <w:t xml:space="preserve"> 2018. </w:t>
            </w:r>
            <w:proofErr w:type="spellStart"/>
            <w:r w:rsidRPr="0095465F">
              <w:rPr>
                <w:rFonts w:ascii="Arial" w:hAnsi="Arial" w:cs="Arial"/>
                <w:color w:val="000000"/>
              </w:rPr>
              <w:t>godine</w:t>
            </w:r>
            <w:proofErr w:type="spellEnd"/>
            <w:r w:rsidRPr="0095465F">
              <w:rPr>
                <w:rFonts w:ascii="Arial" w:hAnsi="Arial" w:cs="Arial"/>
                <w:color w:val="000000"/>
              </w:rPr>
              <w:t>.</w:t>
            </w:r>
          </w:p>
          <w:p w:rsidR="0095465F" w:rsidRPr="000152D6" w:rsidRDefault="0095465F" w:rsidP="000152D6">
            <w:pPr>
              <w:widowControl w:val="0"/>
              <w:suppressAutoHyphens/>
              <w:jc w:val="both"/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</w:pPr>
          </w:p>
          <w:p w:rsidR="000152D6" w:rsidRPr="000152D6" w:rsidRDefault="000152D6" w:rsidP="000152D6">
            <w:pPr>
              <w:widowControl w:val="0"/>
              <w:suppressAutoHyphens/>
              <w:jc w:val="both"/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</w:pPr>
            <w:proofErr w:type="spell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Predavanje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na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seminaru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za </w:t>
            </w:r>
            <w:proofErr w:type="spell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profesore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biologije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srednjih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škola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u </w:t>
            </w:r>
            <w:proofErr w:type="spell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organizaciji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proofErr w:type="gram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Prosvjetno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 </w:t>
            </w:r>
            <w:proofErr w:type="spell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pedagoškog</w:t>
            </w:r>
            <w:proofErr w:type="spellEnd"/>
            <w:proofErr w:type="gram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zavoda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TK </w:t>
            </w:r>
            <w:proofErr w:type="spell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i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Prirodno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matematičkog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</w:t>
            </w:r>
            <w:proofErr w:type="spell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fakulteta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 u </w:t>
            </w:r>
            <w:proofErr w:type="spell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Tuzli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 xml:space="preserve">,  2020 </w:t>
            </w:r>
            <w:proofErr w:type="spellStart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godine</w:t>
            </w:r>
            <w:proofErr w:type="spellEnd"/>
            <w:r w:rsidRPr="000152D6"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  <w:t>.</w:t>
            </w:r>
          </w:p>
          <w:p w:rsidR="000152D6" w:rsidRPr="000152D6" w:rsidRDefault="000152D6" w:rsidP="000152D6">
            <w:pPr>
              <w:widowControl w:val="0"/>
              <w:suppressAutoHyphens/>
              <w:jc w:val="both"/>
              <w:rPr>
                <w:rFonts w:ascii="Arial" w:hAnsi="Arial" w:cs="Arial"/>
                <w:spacing w:val="-6"/>
                <w:kern w:val="1"/>
                <w:lang w:val="en-GB" w:eastAsia="zh-CN" w:bidi="hi-IN"/>
              </w:rPr>
            </w:pPr>
          </w:p>
          <w:p w:rsidR="000152D6" w:rsidRPr="000152D6" w:rsidRDefault="000152D6" w:rsidP="000152D6">
            <w:pPr>
              <w:spacing w:after="160" w:line="259" w:lineRule="auto"/>
              <w:jc w:val="both"/>
              <w:rPr>
                <w:rFonts w:ascii="Arial" w:eastAsia="Calibri" w:hAnsi="Arial" w:cs="Arial"/>
                <w:lang w:val="hr-HR"/>
              </w:rPr>
            </w:pPr>
            <w:r w:rsidRPr="000152D6">
              <w:rPr>
                <w:rFonts w:ascii="Arial" w:eastAsia="Calibri" w:hAnsi="Arial" w:cs="Arial"/>
                <w:lang w:val="hr-HR"/>
              </w:rPr>
              <w:t xml:space="preserve">Učestvovala je u organizaciji Kantonalnih takmičenja iz biologije za srednje škole (pripremanje i ocjenjivanje testova), 2007. – 2022. godine. </w:t>
            </w:r>
          </w:p>
          <w:p w:rsidR="000152D6" w:rsidRPr="0095465F" w:rsidRDefault="000152D6" w:rsidP="000152D6">
            <w:pPr>
              <w:spacing w:after="120" w:line="276" w:lineRule="auto"/>
              <w:contextualSpacing/>
              <w:jc w:val="both"/>
              <w:rPr>
                <w:rFonts w:ascii="Arial" w:eastAsia="Times New Roman" w:hAnsi="Arial" w:cs="Arial"/>
                <w:lang w:val="it-IT" w:eastAsia="it-IT"/>
              </w:rPr>
            </w:pPr>
            <w:r w:rsidRPr="000152D6">
              <w:rPr>
                <w:rFonts w:ascii="Arial" w:eastAsia="Times New Roman" w:hAnsi="Arial" w:cs="Arial"/>
                <w:b/>
                <w:lang w:val="it-IT" w:eastAsia="it-IT"/>
              </w:rPr>
              <w:t>“Terenska edukacija učenika u cilju sakupljanja ljekovitog bilja”</w:t>
            </w:r>
            <w:r w:rsidRPr="000152D6">
              <w:rPr>
                <w:rFonts w:ascii="Arial" w:eastAsia="Times New Roman" w:hAnsi="Arial" w:cs="Arial"/>
                <w:lang w:val="it-IT" w:eastAsia="it-IT"/>
              </w:rPr>
              <w:t xml:space="preserve"> Predavanje na seminaru za profesore biologije srednjih škola u organizaciji Prosvjetno pedagoškog zavoda TK i Prirodno matematičkog fakulteta u Tuzli, januar 2022. godine. </w:t>
            </w:r>
          </w:p>
          <w:p w:rsidR="0095465F" w:rsidRPr="000152D6" w:rsidRDefault="0095465F" w:rsidP="000152D6">
            <w:pPr>
              <w:spacing w:after="120" w:line="276" w:lineRule="auto"/>
              <w:contextualSpacing/>
              <w:jc w:val="both"/>
              <w:rPr>
                <w:rFonts w:ascii="Arial" w:eastAsia="Times New Roman" w:hAnsi="Arial" w:cs="Arial"/>
                <w:lang w:val="it-IT" w:eastAsia="it-IT"/>
              </w:rPr>
            </w:pPr>
          </w:p>
          <w:p w:rsidR="000152D6" w:rsidRPr="000152D6" w:rsidRDefault="000152D6" w:rsidP="000152D6">
            <w:pPr>
              <w:spacing w:after="120" w:line="276" w:lineRule="auto"/>
              <w:contextualSpacing/>
              <w:jc w:val="both"/>
              <w:rPr>
                <w:rFonts w:ascii="Arial" w:eastAsia="Times New Roman" w:hAnsi="Arial" w:cs="Arial"/>
                <w:lang w:val="it-IT" w:eastAsia="it-IT"/>
              </w:rPr>
            </w:pPr>
            <w:r w:rsidRPr="000152D6">
              <w:rPr>
                <w:rFonts w:ascii="Arial" w:eastAsia="Times New Roman" w:hAnsi="Arial" w:cs="Arial"/>
                <w:b/>
                <w:i/>
                <w:lang w:val="it-IT" w:eastAsia="it-IT"/>
              </w:rPr>
              <w:t>“</w:t>
            </w:r>
            <w:r w:rsidRPr="000152D6">
              <w:rPr>
                <w:rFonts w:ascii="Arial" w:eastAsia="Times New Roman" w:hAnsi="Arial" w:cs="Arial"/>
                <w:b/>
                <w:lang w:val="it-IT" w:eastAsia="it-IT"/>
              </w:rPr>
              <w:t>Diverzitet silikatnih algi”.</w:t>
            </w:r>
            <w:r w:rsidRPr="000152D6">
              <w:rPr>
                <w:rFonts w:ascii="Arial" w:eastAsia="Times New Roman" w:hAnsi="Arial" w:cs="Arial"/>
                <w:i/>
                <w:lang w:val="it-IT" w:eastAsia="it-IT"/>
              </w:rPr>
              <w:t xml:space="preserve"> Korištenje algi kao bioindikatora u procjeni nivoa zagađenja vode”</w:t>
            </w:r>
            <w:r w:rsidRPr="000152D6">
              <w:rPr>
                <w:rFonts w:ascii="Arial" w:eastAsia="Times New Roman" w:hAnsi="Arial" w:cs="Arial"/>
                <w:lang w:val="it-IT" w:eastAsia="it-IT"/>
              </w:rPr>
              <w:t xml:space="preserve"> Značaj herbarijumskih institucija. Tipovi botaničkih istraživanja“ Predavanje na seminaru za profesore biologije srednjih škola u organizaciji Prosvjetno pedagoškog zavoda TK i Prirodno matematičkog fakulteta u Tuzli, januar 2023. godine. </w:t>
            </w:r>
          </w:p>
          <w:p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</w:tr>
      <w:tr w:rsidR="00531443">
        <w:tc>
          <w:tcPr>
            <w:tcW w:w="2977" w:type="dxa"/>
          </w:tcPr>
          <w:p w:rsidR="00531443" w:rsidRDefault="00531443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</w:tr>
      <w:tr w:rsidR="00531443">
        <w:tc>
          <w:tcPr>
            <w:tcW w:w="2977" w:type="dxa"/>
          </w:tcPr>
          <w:p w:rsidR="00531443" w:rsidRDefault="00531443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</w:tr>
    </w:tbl>
    <w:p w:rsidR="00531443" w:rsidRDefault="00531443">
      <w:pPr>
        <w:rPr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>
        <w:tc>
          <w:tcPr>
            <w:tcW w:w="2977" w:type="dxa"/>
          </w:tcPr>
          <w:p w:rsidR="00531443" w:rsidRDefault="00531443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</w:tr>
    </w:tbl>
    <w:p w:rsidR="00531443" w:rsidRDefault="00531443">
      <w:pPr>
        <w:rPr>
          <w:sz w:val="16"/>
          <w:lang w:val="bs-Latn-BA"/>
        </w:rPr>
      </w:pPr>
    </w:p>
    <w:p w:rsidR="00531443" w:rsidRDefault="00531443">
      <w:pPr>
        <w:rPr>
          <w:sz w:val="16"/>
          <w:lang w:val="bs-Latn-B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</w:tblGrid>
      <w:tr w:rsidR="00531443" w:rsidTr="00C308DC">
        <w:tc>
          <w:tcPr>
            <w:tcW w:w="2977" w:type="dxa"/>
          </w:tcPr>
          <w:p w:rsidR="00531443" w:rsidRDefault="00CB6F3D" w:rsidP="00C308DC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>Mentorstva na izradi magistarskih i doktorskih radova</w:t>
            </w:r>
          </w:p>
        </w:tc>
      </w:tr>
    </w:tbl>
    <w:p w:rsidR="00C308DC" w:rsidRDefault="00C308DC" w:rsidP="00C308DC">
      <w:pPr>
        <w:jc w:val="both"/>
        <w:rPr>
          <w:rFonts w:ascii="Arial" w:hAnsi="Arial" w:cs="Arial"/>
        </w:rPr>
      </w:pPr>
      <w:r w:rsidRPr="00C308DC">
        <w:rPr>
          <w:rFonts w:ascii="Arial" w:hAnsi="Arial" w:cs="Arial"/>
          <w:bCs/>
        </w:rPr>
        <w:t xml:space="preserve">Mentor </w:t>
      </w:r>
      <w:proofErr w:type="spellStart"/>
      <w:r w:rsidRPr="00C308DC">
        <w:rPr>
          <w:rFonts w:ascii="Arial" w:hAnsi="Arial" w:cs="Arial"/>
        </w:rPr>
        <w:t>pri</w:t>
      </w:r>
      <w:proofErr w:type="spellEnd"/>
      <w:r w:rsidRPr="00C308DC">
        <w:rPr>
          <w:rFonts w:ascii="Arial" w:hAnsi="Arial" w:cs="Arial"/>
        </w:rPr>
        <w:t xml:space="preserve"> </w:t>
      </w:r>
      <w:proofErr w:type="spellStart"/>
      <w:r w:rsidRPr="00C308DC">
        <w:rPr>
          <w:rFonts w:ascii="Arial" w:hAnsi="Arial" w:cs="Arial"/>
        </w:rPr>
        <w:t>izradi</w:t>
      </w:r>
      <w:proofErr w:type="spellEnd"/>
      <w:r w:rsidRPr="00C308DC">
        <w:rPr>
          <w:rFonts w:ascii="Arial" w:hAnsi="Arial" w:cs="Arial"/>
        </w:rPr>
        <w:t xml:space="preserve"> </w:t>
      </w:r>
      <w:proofErr w:type="spellStart"/>
      <w:r w:rsidRPr="00C308DC">
        <w:rPr>
          <w:rFonts w:ascii="Arial" w:hAnsi="Arial" w:cs="Arial"/>
        </w:rPr>
        <w:t>završnog</w:t>
      </w:r>
      <w:proofErr w:type="spellEnd"/>
      <w:r w:rsidRPr="00C308DC">
        <w:rPr>
          <w:rFonts w:ascii="Arial" w:hAnsi="Arial" w:cs="Arial"/>
        </w:rPr>
        <w:t xml:space="preserve"> </w:t>
      </w:r>
      <w:proofErr w:type="spellStart"/>
      <w:r w:rsidRPr="00C308DC">
        <w:rPr>
          <w:rFonts w:ascii="Arial" w:hAnsi="Arial" w:cs="Arial"/>
        </w:rPr>
        <w:t>magistarskog</w:t>
      </w:r>
      <w:proofErr w:type="spellEnd"/>
      <w:r w:rsidRPr="00C308DC">
        <w:rPr>
          <w:rFonts w:ascii="Arial" w:hAnsi="Arial" w:cs="Arial"/>
        </w:rPr>
        <w:t xml:space="preserve"> rada </w:t>
      </w:r>
      <w:proofErr w:type="spellStart"/>
      <w:r w:rsidRPr="00C308DC">
        <w:rPr>
          <w:rFonts w:ascii="Arial" w:hAnsi="Arial" w:cs="Arial"/>
        </w:rPr>
        <w:t>pod</w:t>
      </w:r>
      <w:proofErr w:type="spellEnd"/>
      <w:r w:rsidRPr="00C308DC">
        <w:rPr>
          <w:rFonts w:ascii="Arial" w:hAnsi="Arial" w:cs="Arial"/>
        </w:rPr>
        <w:t xml:space="preserve"> </w:t>
      </w:r>
      <w:proofErr w:type="spellStart"/>
      <w:r w:rsidRPr="00C308DC">
        <w:rPr>
          <w:rFonts w:ascii="Arial" w:hAnsi="Arial" w:cs="Arial"/>
        </w:rPr>
        <w:t>nazivom</w:t>
      </w:r>
      <w:proofErr w:type="spellEnd"/>
      <w:r w:rsidRPr="00C308DC">
        <w:rPr>
          <w:rFonts w:ascii="Arial" w:hAnsi="Arial" w:cs="Arial"/>
        </w:rPr>
        <w:t xml:space="preserve"> </w:t>
      </w:r>
      <w:r w:rsidRPr="00C308DC">
        <w:rPr>
          <w:rFonts w:ascii="Arial" w:hAnsi="Arial" w:cs="Arial"/>
          <w:i/>
          <w:iCs/>
        </w:rPr>
        <w:t>„</w:t>
      </w:r>
      <w:proofErr w:type="spellStart"/>
      <w:r>
        <w:rPr>
          <w:rFonts w:ascii="Arial" w:hAnsi="Arial" w:cs="Arial"/>
          <w:b/>
          <w:iCs/>
        </w:rPr>
        <w:t>Određ</w:t>
      </w:r>
      <w:r w:rsidRPr="00C308DC">
        <w:rPr>
          <w:rFonts w:ascii="Arial" w:hAnsi="Arial" w:cs="Arial"/>
          <w:b/>
          <w:iCs/>
        </w:rPr>
        <w:t>ivanje</w:t>
      </w:r>
      <w:proofErr w:type="spellEnd"/>
      <w:r w:rsidRPr="00C308DC">
        <w:rPr>
          <w:rFonts w:ascii="Arial" w:hAnsi="Arial" w:cs="Arial"/>
          <w:b/>
          <w:iCs/>
        </w:rPr>
        <w:t xml:space="preserve"> </w:t>
      </w:r>
      <w:proofErr w:type="spellStart"/>
      <w:r w:rsidRPr="00C308DC">
        <w:rPr>
          <w:rFonts w:ascii="Arial" w:hAnsi="Arial" w:cs="Arial"/>
          <w:b/>
          <w:iCs/>
        </w:rPr>
        <w:t>taksona</w:t>
      </w:r>
      <w:proofErr w:type="spellEnd"/>
      <w:r w:rsidRPr="00C308DC">
        <w:rPr>
          <w:rFonts w:ascii="Arial" w:hAnsi="Arial" w:cs="Arial"/>
          <w:b/>
          <w:iCs/>
        </w:rPr>
        <w:t xml:space="preserve"> </w:t>
      </w:r>
      <w:proofErr w:type="spellStart"/>
      <w:r w:rsidRPr="00C308DC">
        <w:rPr>
          <w:rFonts w:ascii="Arial" w:hAnsi="Arial" w:cs="Arial"/>
          <w:b/>
          <w:iCs/>
        </w:rPr>
        <w:t>lišajeva</w:t>
      </w:r>
      <w:proofErr w:type="spellEnd"/>
      <w:r w:rsidRPr="00C308DC">
        <w:rPr>
          <w:rFonts w:ascii="Arial" w:hAnsi="Arial" w:cs="Arial"/>
          <w:b/>
          <w:iCs/>
        </w:rPr>
        <w:t xml:space="preserve"> </w:t>
      </w:r>
      <w:proofErr w:type="spellStart"/>
      <w:r w:rsidRPr="00C308DC">
        <w:rPr>
          <w:rFonts w:ascii="Arial" w:hAnsi="Arial" w:cs="Arial"/>
          <w:b/>
          <w:iCs/>
        </w:rPr>
        <w:t>kao</w:t>
      </w:r>
      <w:proofErr w:type="spellEnd"/>
      <w:r w:rsidRPr="00C308DC">
        <w:rPr>
          <w:rFonts w:ascii="Arial" w:hAnsi="Arial" w:cs="Arial"/>
          <w:b/>
          <w:iCs/>
        </w:rPr>
        <w:t xml:space="preserve"> </w:t>
      </w:r>
      <w:proofErr w:type="spellStart"/>
      <w:r w:rsidRPr="00C308DC">
        <w:rPr>
          <w:rFonts w:ascii="Arial" w:hAnsi="Arial" w:cs="Arial"/>
          <w:b/>
          <w:iCs/>
        </w:rPr>
        <w:t>bioindikatora</w:t>
      </w:r>
      <w:proofErr w:type="spellEnd"/>
      <w:r w:rsidRPr="00C308DC">
        <w:rPr>
          <w:rFonts w:ascii="Arial" w:hAnsi="Arial" w:cs="Arial"/>
          <w:b/>
          <w:iCs/>
        </w:rPr>
        <w:t xml:space="preserve"> </w:t>
      </w:r>
      <w:proofErr w:type="spellStart"/>
      <w:r w:rsidRPr="00C308DC">
        <w:rPr>
          <w:rFonts w:ascii="Arial" w:hAnsi="Arial" w:cs="Arial"/>
          <w:b/>
          <w:iCs/>
        </w:rPr>
        <w:t>kvaliteta</w:t>
      </w:r>
      <w:proofErr w:type="spellEnd"/>
      <w:r w:rsidRPr="00C308DC">
        <w:rPr>
          <w:rFonts w:ascii="Arial" w:hAnsi="Arial" w:cs="Arial"/>
          <w:b/>
          <w:iCs/>
        </w:rPr>
        <w:t xml:space="preserve"> </w:t>
      </w:r>
      <w:proofErr w:type="spellStart"/>
      <w:r w:rsidRPr="00C308DC">
        <w:rPr>
          <w:rFonts w:ascii="Arial" w:hAnsi="Arial" w:cs="Arial"/>
          <w:b/>
          <w:iCs/>
        </w:rPr>
        <w:t>zraka</w:t>
      </w:r>
      <w:proofErr w:type="spellEnd"/>
      <w:r w:rsidRPr="00C308DC">
        <w:rPr>
          <w:rFonts w:ascii="Arial" w:hAnsi="Arial" w:cs="Arial"/>
          <w:b/>
          <w:iCs/>
        </w:rPr>
        <w:t xml:space="preserve"> </w:t>
      </w:r>
      <w:proofErr w:type="spellStart"/>
      <w:r w:rsidRPr="00C308DC">
        <w:rPr>
          <w:rFonts w:ascii="Arial" w:hAnsi="Arial" w:cs="Arial"/>
          <w:b/>
          <w:iCs/>
        </w:rPr>
        <w:t>na</w:t>
      </w:r>
      <w:proofErr w:type="spellEnd"/>
      <w:r w:rsidRPr="00C308DC">
        <w:rPr>
          <w:rFonts w:ascii="Arial" w:hAnsi="Arial" w:cs="Arial"/>
          <w:b/>
          <w:iCs/>
        </w:rPr>
        <w:t xml:space="preserve"> </w:t>
      </w:r>
      <w:proofErr w:type="spellStart"/>
      <w:r w:rsidRPr="00C308DC">
        <w:rPr>
          <w:rFonts w:ascii="Arial" w:hAnsi="Arial" w:cs="Arial"/>
          <w:b/>
          <w:iCs/>
        </w:rPr>
        <w:t>području</w:t>
      </w:r>
      <w:proofErr w:type="spellEnd"/>
      <w:r w:rsidRPr="00C308DC">
        <w:rPr>
          <w:rFonts w:ascii="Arial" w:hAnsi="Arial" w:cs="Arial"/>
          <w:b/>
          <w:iCs/>
        </w:rPr>
        <w:t xml:space="preserve"> </w:t>
      </w:r>
      <w:proofErr w:type="spellStart"/>
      <w:r w:rsidRPr="00C308DC">
        <w:rPr>
          <w:rFonts w:ascii="Arial" w:hAnsi="Arial" w:cs="Arial"/>
          <w:b/>
          <w:iCs/>
        </w:rPr>
        <w:t>tuzlanskog</w:t>
      </w:r>
      <w:proofErr w:type="spellEnd"/>
      <w:r w:rsidRPr="00C308DC">
        <w:rPr>
          <w:rFonts w:ascii="Arial" w:hAnsi="Arial" w:cs="Arial"/>
          <w:b/>
          <w:iCs/>
        </w:rPr>
        <w:t xml:space="preserve"> </w:t>
      </w:r>
      <w:proofErr w:type="spellStart"/>
      <w:proofErr w:type="gramStart"/>
      <w:r w:rsidRPr="00C308DC">
        <w:rPr>
          <w:rFonts w:ascii="Arial" w:hAnsi="Arial" w:cs="Arial"/>
          <w:b/>
          <w:iCs/>
        </w:rPr>
        <w:t>kantona</w:t>
      </w:r>
      <w:proofErr w:type="spellEnd"/>
      <w:r w:rsidRPr="00C308DC">
        <w:rPr>
          <w:rFonts w:ascii="Arial" w:hAnsi="Arial" w:cs="Arial"/>
          <w:b/>
          <w:iCs/>
        </w:rPr>
        <w:t>“</w:t>
      </w:r>
      <w:r w:rsidRPr="00C308DC">
        <w:rPr>
          <w:rFonts w:ascii="Arial" w:hAnsi="Arial" w:cs="Arial"/>
          <w:i/>
          <w:iCs/>
        </w:rPr>
        <w:t xml:space="preserve"> </w:t>
      </w:r>
      <w:proofErr w:type="spellStart"/>
      <w:r w:rsidRPr="00C308DC">
        <w:rPr>
          <w:rFonts w:ascii="Arial" w:hAnsi="Arial" w:cs="Arial"/>
        </w:rPr>
        <w:t>kandidatkinje</w:t>
      </w:r>
      <w:proofErr w:type="spellEnd"/>
      <w:proofErr w:type="gramEnd"/>
      <w:r w:rsidRPr="00C308DC">
        <w:rPr>
          <w:rFonts w:ascii="Arial" w:hAnsi="Arial" w:cs="Arial"/>
        </w:rPr>
        <w:t xml:space="preserve"> </w:t>
      </w:r>
      <w:proofErr w:type="spellStart"/>
      <w:r w:rsidRPr="00C308DC">
        <w:rPr>
          <w:rFonts w:ascii="Arial" w:hAnsi="Arial" w:cs="Arial"/>
        </w:rPr>
        <w:t>Hane</w:t>
      </w:r>
      <w:proofErr w:type="spellEnd"/>
      <w:r w:rsidRPr="00C308DC">
        <w:rPr>
          <w:rFonts w:ascii="Arial" w:hAnsi="Arial" w:cs="Arial"/>
        </w:rPr>
        <w:t xml:space="preserve"> </w:t>
      </w:r>
      <w:proofErr w:type="spellStart"/>
      <w:r w:rsidRPr="00C308DC">
        <w:rPr>
          <w:rFonts w:ascii="Arial" w:hAnsi="Arial" w:cs="Arial"/>
        </w:rPr>
        <w:t>Sulejmanović</w:t>
      </w:r>
      <w:proofErr w:type="spellEnd"/>
      <w:r w:rsidRPr="00C308DC">
        <w:rPr>
          <w:rFonts w:ascii="Arial" w:hAnsi="Arial" w:cs="Arial"/>
        </w:rPr>
        <w:t xml:space="preserve">, </w:t>
      </w:r>
      <w:proofErr w:type="spellStart"/>
      <w:r w:rsidRPr="00C308DC">
        <w:rPr>
          <w:rFonts w:ascii="Arial" w:hAnsi="Arial" w:cs="Arial"/>
        </w:rPr>
        <w:t>odluka</w:t>
      </w:r>
      <w:proofErr w:type="spellEnd"/>
      <w:r w:rsidRPr="00C308DC">
        <w:rPr>
          <w:rFonts w:ascii="Arial" w:hAnsi="Arial" w:cs="Arial"/>
        </w:rPr>
        <w:t xml:space="preserve"> </w:t>
      </w:r>
      <w:proofErr w:type="spellStart"/>
      <w:r w:rsidRPr="00C308DC">
        <w:rPr>
          <w:rFonts w:ascii="Arial" w:hAnsi="Arial" w:cs="Arial"/>
        </w:rPr>
        <w:t>broj</w:t>
      </w:r>
      <w:proofErr w:type="spellEnd"/>
      <w:r w:rsidRPr="00C308DC">
        <w:rPr>
          <w:rFonts w:ascii="Arial" w:hAnsi="Arial" w:cs="Arial"/>
        </w:rPr>
        <w:t xml:space="preserve">: 02/12-8273-5.2.4/16. Rad je </w:t>
      </w:r>
      <w:proofErr w:type="spellStart"/>
      <w:r w:rsidRPr="00C308DC">
        <w:rPr>
          <w:rFonts w:ascii="Arial" w:hAnsi="Arial" w:cs="Arial"/>
        </w:rPr>
        <w:t>odbranjen</w:t>
      </w:r>
      <w:proofErr w:type="spellEnd"/>
      <w:r w:rsidRPr="00C308DC">
        <w:rPr>
          <w:rFonts w:ascii="Arial" w:hAnsi="Arial" w:cs="Arial"/>
        </w:rPr>
        <w:br/>
        <w:t>24.05.2017.</w:t>
      </w:r>
    </w:p>
    <w:p w:rsidR="00531443" w:rsidRPr="00C308DC" w:rsidRDefault="00C308DC" w:rsidP="00C308DC">
      <w:pPr>
        <w:jc w:val="both"/>
        <w:rPr>
          <w:rFonts w:ascii="Arial" w:hAnsi="Arial" w:cs="Arial"/>
          <w:b/>
          <w:lang w:val="bs-Latn-BA"/>
        </w:rPr>
      </w:pPr>
      <w:r w:rsidRPr="00C308DC">
        <w:rPr>
          <w:rFonts w:ascii="Arial" w:hAnsi="Arial" w:cs="Arial"/>
          <w:b/>
          <w:lang w:val="bs-Latn-BA"/>
        </w:rPr>
        <w:br w:type="textWrapping" w:clear="all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>
        <w:trPr>
          <w:cantSplit/>
        </w:trPr>
        <w:tc>
          <w:tcPr>
            <w:tcW w:w="2977" w:type="dxa"/>
          </w:tcPr>
          <w:p w:rsidR="00531443" w:rsidRDefault="00531443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b/>
              </w:rPr>
            </w:pPr>
          </w:p>
          <w:p w:rsidR="00C308DC" w:rsidRDefault="00C308DC" w:rsidP="00C308DC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C308DC">
              <w:rPr>
                <w:rFonts w:ascii="Arial" w:hAnsi="Arial" w:cs="Arial"/>
                <w:color w:val="000000"/>
              </w:rPr>
              <w:t xml:space="preserve">Mentor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ocjenu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obranu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završnog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magistarskog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 xml:space="preserve"> rada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kandidatkinje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Elme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Ahmetović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prof.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biologije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pod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nazivom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>: „</w:t>
            </w:r>
            <w:proofErr w:type="spellStart"/>
            <w:r w:rsidRPr="00C308DC">
              <w:rPr>
                <w:rFonts w:ascii="Arial" w:hAnsi="Arial" w:cs="Arial"/>
                <w:b/>
                <w:iCs/>
                <w:color w:val="000000"/>
              </w:rPr>
              <w:t>Ljekovita</w:t>
            </w:r>
            <w:proofErr w:type="spellEnd"/>
            <w:r w:rsidRPr="00C308DC">
              <w:rPr>
                <w:rFonts w:ascii="Arial" w:hAnsi="Arial" w:cs="Arial"/>
                <w:b/>
                <w:iCs/>
                <w:color w:val="000000"/>
              </w:rPr>
              <w:t xml:space="preserve"> flora </w:t>
            </w:r>
            <w:proofErr w:type="spellStart"/>
            <w:r w:rsidRPr="00C308DC">
              <w:rPr>
                <w:rFonts w:ascii="Arial" w:hAnsi="Arial" w:cs="Arial"/>
                <w:b/>
                <w:iCs/>
                <w:color w:val="000000"/>
              </w:rPr>
              <w:t>planine</w:t>
            </w:r>
            <w:proofErr w:type="spellEnd"/>
            <w:r w:rsidRPr="00C308DC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b/>
                <w:iCs/>
                <w:color w:val="000000"/>
              </w:rPr>
              <w:t>Konjuha</w:t>
            </w:r>
            <w:proofErr w:type="spellEnd"/>
            <w:r w:rsidRPr="00C308DC">
              <w:rPr>
                <w:rFonts w:ascii="Arial" w:hAnsi="Arial" w:cs="Arial"/>
                <w:b/>
                <w:color w:val="000000"/>
              </w:rPr>
              <w:t>”</w:t>
            </w:r>
            <w:r w:rsidRPr="00C308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Prirodno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matematiĉkom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fakultetu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Univerziteta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Tuzli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odluka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>: 02/12-739-3.4/19-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308DC">
              <w:rPr>
                <w:rFonts w:ascii="Arial" w:hAnsi="Arial" w:cs="Arial"/>
                <w:color w:val="000000"/>
              </w:rPr>
              <w:t xml:space="preserve">2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od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 xml:space="preserve"> 13. 02. 2019.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godine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C308DC">
              <w:rPr>
                <w:rFonts w:ascii="Arial" w:hAnsi="Arial" w:cs="Arial"/>
                <w:i/>
                <w:iCs/>
                <w:color w:val="000000"/>
              </w:rPr>
              <w:t>Odluke</w:t>
            </w:r>
            <w:proofErr w:type="spellEnd"/>
            <w:r w:rsidRPr="00C308DC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i/>
                <w:iCs/>
                <w:color w:val="000000"/>
              </w:rPr>
              <w:t>nučnonastavnog</w:t>
            </w:r>
            <w:proofErr w:type="spellEnd"/>
            <w:r w:rsidRPr="00C308DC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i/>
                <w:iCs/>
                <w:color w:val="000000"/>
              </w:rPr>
              <w:t>vjeća</w:t>
            </w:r>
            <w:proofErr w:type="spellEnd"/>
            <w:r w:rsidRPr="00C308DC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i/>
                <w:iCs/>
                <w:color w:val="000000"/>
              </w:rPr>
              <w:t>Prirodno-matematičkog</w:t>
            </w:r>
            <w:proofErr w:type="spellEnd"/>
            <w:r w:rsidRPr="00C308DC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i/>
                <w:iCs/>
                <w:color w:val="000000"/>
              </w:rPr>
              <w:t>fakulteta</w:t>
            </w:r>
            <w:proofErr w:type="spellEnd"/>
            <w:r w:rsidRPr="00C308DC">
              <w:rPr>
                <w:rFonts w:ascii="Arial" w:hAnsi="Arial" w:cs="Arial"/>
                <w:i/>
                <w:iCs/>
                <w:color w:val="000000"/>
              </w:rPr>
              <w:t xml:space="preserve"> o </w:t>
            </w:r>
            <w:proofErr w:type="spellStart"/>
            <w:r w:rsidRPr="00C308DC">
              <w:rPr>
                <w:rFonts w:ascii="Arial" w:hAnsi="Arial" w:cs="Arial"/>
                <w:i/>
                <w:iCs/>
                <w:color w:val="000000"/>
              </w:rPr>
              <w:t>imenovanju</w:t>
            </w:r>
            <w:proofErr w:type="spellEnd"/>
            <w:r w:rsidRPr="00C308DC">
              <w:rPr>
                <w:rFonts w:ascii="Arial" w:hAnsi="Arial" w:cs="Arial"/>
                <w:i/>
                <w:iCs/>
                <w:color w:val="000000"/>
              </w:rPr>
              <w:t xml:space="preserve"> mentora </w:t>
            </w:r>
            <w:proofErr w:type="spellStart"/>
            <w:r w:rsidRPr="00C308DC">
              <w:rPr>
                <w:rFonts w:ascii="Arial" w:hAnsi="Arial" w:cs="Arial"/>
                <w:i/>
                <w:iCs/>
                <w:color w:val="000000"/>
              </w:rPr>
              <w:t>za</w:t>
            </w:r>
            <w:proofErr w:type="spellEnd"/>
            <w:r w:rsidRPr="00C308DC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i/>
                <w:iCs/>
                <w:color w:val="000000"/>
              </w:rPr>
              <w:t>izradu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i/>
                <w:iCs/>
                <w:color w:val="000000"/>
              </w:rPr>
              <w:t>magistarskog</w:t>
            </w:r>
            <w:proofErr w:type="spellEnd"/>
            <w:r w:rsidRPr="00C308DC">
              <w:rPr>
                <w:rFonts w:ascii="Arial" w:hAnsi="Arial" w:cs="Arial"/>
                <w:i/>
                <w:iCs/>
                <w:color w:val="000000"/>
              </w:rPr>
              <w:t xml:space="preserve"> rada </w:t>
            </w:r>
            <w:proofErr w:type="spellStart"/>
            <w:r w:rsidRPr="00C308DC">
              <w:rPr>
                <w:rFonts w:ascii="Arial" w:hAnsi="Arial" w:cs="Arial"/>
                <w:i/>
                <w:iCs/>
                <w:color w:val="000000"/>
              </w:rPr>
              <w:t>broj</w:t>
            </w:r>
            <w:proofErr w:type="spellEnd"/>
            <w:r w:rsidRPr="00C308DC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C308DC">
              <w:rPr>
                <w:rFonts w:ascii="Arial" w:hAnsi="Arial" w:cs="Arial"/>
                <w:color w:val="000000"/>
              </w:rPr>
              <w:t xml:space="preserve">02/12-739-3.4/19-2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od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 xml:space="preserve"> 13. 02. 2019.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godine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>.</w:t>
            </w:r>
          </w:p>
          <w:p w:rsidR="00531443" w:rsidRPr="00C308DC" w:rsidRDefault="00C308DC" w:rsidP="00C308DC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jc w:val="both"/>
              <w:rPr>
                <w:rFonts w:ascii="Arial" w:hAnsi="Arial" w:cs="Arial"/>
                <w:lang w:val="bs-Latn-BA"/>
              </w:rPr>
            </w:pPr>
            <w:r w:rsidRPr="00C308DC">
              <w:rPr>
                <w:rFonts w:ascii="Arial" w:hAnsi="Arial" w:cs="Arial"/>
                <w:color w:val="000000"/>
              </w:rPr>
              <w:br/>
              <w:t xml:space="preserve">Mentor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za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ocjenu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odbranu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završnog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magistarskog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 xml:space="preserve"> rada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kandidatkinje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Samele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Selimović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pod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nazivom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 xml:space="preserve"> „</w:t>
            </w:r>
            <w:proofErr w:type="spellStart"/>
            <w:r w:rsidRPr="00C308DC">
              <w:rPr>
                <w:rFonts w:ascii="Arial" w:hAnsi="Arial" w:cs="Arial"/>
                <w:b/>
                <w:iCs/>
                <w:color w:val="000000"/>
              </w:rPr>
              <w:t>Diverzitet</w:t>
            </w:r>
            <w:proofErr w:type="spellEnd"/>
            <w:r w:rsidRPr="00C308DC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b/>
                <w:iCs/>
                <w:color w:val="000000"/>
              </w:rPr>
              <w:t>algi</w:t>
            </w:r>
            <w:proofErr w:type="spellEnd"/>
            <w:r w:rsidRPr="00C308DC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b/>
                <w:iCs/>
                <w:color w:val="000000"/>
              </w:rPr>
              <w:t>rijeke</w:t>
            </w:r>
            <w:proofErr w:type="spellEnd"/>
            <w:r w:rsidRPr="00C308DC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  <w:proofErr w:type="spellStart"/>
            <w:proofErr w:type="gramStart"/>
            <w:r w:rsidRPr="00C308DC">
              <w:rPr>
                <w:rFonts w:ascii="Arial" w:hAnsi="Arial" w:cs="Arial"/>
                <w:b/>
                <w:iCs/>
                <w:color w:val="000000"/>
              </w:rPr>
              <w:t>Spreče</w:t>
            </w:r>
            <w:proofErr w:type="spellEnd"/>
            <w:r w:rsidRPr="00C308DC">
              <w:rPr>
                <w:rFonts w:ascii="Arial" w:hAnsi="Arial" w:cs="Arial"/>
                <w:b/>
                <w:color w:val="000000"/>
              </w:rPr>
              <w:t>“</w:t>
            </w:r>
            <w:r w:rsidRPr="00C308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na</w:t>
            </w:r>
            <w:proofErr w:type="spellEnd"/>
            <w:proofErr w:type="gramEnd"/>
            <w:r w:rsidRPr="00C308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Prirodno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matematiĉkom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fakultetu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odluka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 xml:space="preserve">: 02/12-3335-1.3.5/22-2. Rad je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odbranjen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 xml:space="preserve"> 2023. </w:t>
            </w:r>
            <w:proofErr w:type="spellStart"/>
            <w:r w:rsidRPr="00C308DC">
              <w:rPr>
                <w:rFonts w:ascii="Arial" w:hAnsi="Arial" w:cs="Arial"/>
                <w:i/>
                <w:iCs/>
                <w:color w:val="000000"/>
              </w:rPr>
              <w:t>Odluke</w:t>
            </w:r>
            <w:proofErr w:type="spellEnd"/>
            <w:r w:rsidRPr="00C308DC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i/>
                <w:iCs/>
                <w:color w:val="000000"/>
              </w:rPr>
              <w:t>nučno-nastavnog</w:t>
            </w:r>
            <w:proofErr w:type="spellEnd"/>
            <w:r w:rsidRPr="00C308DC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i/>
                <w:iCs/>
                <w:color w:val="000000"/>
              </w:rPr>
              <w:t>vjeća</w:t>
            </w:r>
            <w:proofErr w:type="spellEnd"/>
            <w:r w:rsidRPr="00C308DC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i/>
                <w:iCs/>
                <w:color w:val="000000"/>
              </w:rPr>
              <w:t>Prirodno-matematičkog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i/>
                <w:iCs/>
                <w:color w:val="000000"/>
              </w:rPr>
              <w:t>fakulteta</w:t>
            </w:r>
            <w:proofErr w:type="spellEnd"/>
            <w:r w:rsidRPr="00C308DC">
              <w:rPr>
                <w:rFonts w:ascii="Arial" w:hAnsi="Arial" w:cs="Arial"/>
                <w:i/>
                <w:iCs/>
                <w:color w:val="000000"/>
              </w:rPr>
              <w:t xml:space="preserve"> o </w:t>
            </w:r>
            <w:proofErr w:type="spellStart"/>
            <w:r w:rsidRPr="00C308DC">
              <w:rPr>
                <w:rFonts w:ascii="Arial" w:hAnsi="Arial" w:cs="Arial"/>
                <w:i/>
                <w:iCs/>
                <w:color w:val="000000"/>
              </w:rPr>
              <w:t>imenovanju</w:t>
            </w:r>
            <w:proofErr w:type="spellEnd"/>
            <w:r w:rsidRPr="00C308DC">
              <w:rPr>
                <w:rFonts w:ascii="Arial" w:hAnsi="Arial" w:cs="Arial"/>
                <w:i/>
                <w:iCs/>
                <w:color w:val="000000"/>
              </w:rPr>
              <w:t xml:space="preserve"> mentora </w:t>
            </w:r>
            <w:proofErr w:type="spellStart"/>
            <w:r w:rsidRPr="00C308DC">
              <w:rPr>
                <w:rFonts w:ascii="Arial" w:hAnsi="Arial" w:cs="Arial"/>
                <w:i/>
                <w:iCs/>
                <w:color w:val="000000"/>
              </w:rPr>
              <w:t>za</w:t>
            </w:r>
            <w:proofErr w:type="spellEnd"/>
            <w:r w:rsidRPr="00C308DC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i/>
                <w:iCs/>
                <w:color w:val="000000"/>
              </w:rPr>
              <w:t>izradu</w:t>
            </w:r>
            <w:proofErr w:type="spellEnd"/>
            <w:r w:rsidRPr="00C308DC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C308DC">
              <w:rPr>
                <w:rFonts w:ascii="Arial" w:hAnsi="Arial" w:cs="Arial"/>
                <w:i/>
                <w:iCs/>
                <w:color w:val="000000"/>
              </w:rPr>
              <w:t>magistarskog</w:t>
            </w:r>
            <w:proofErr w:type="spellEnd"/>
            <w:r w:rsidRPr="00C308DC">
              <w:rPr>
                <w:rFonts w:ascii="Arial" w:hAnsi="Arial" w:cs="Arial"/>
                <w:i/>
                <w:iCs/>
                <w:color w:val="000000"/>
              </w:rPr>
              <w:t xml:space="preserve"> rada </w:t>
            </w:r>
            <w:proofErr w:type="spellStart"/>
            <w:r w:rsidRPr="00C308DC">
              <w:rPr>
                <w:rFonts w:ascii="Arial" w:hAnsi="Arial" w:cs="Arial"/>
                <w:i/>
                <w:iCs/>
                <w:color w:val="000000"/>
              </w:rPr>
              <w:t>broj</w:t>
            </w:r>
            <w:proofErr w:type="spellEnd"/>
            <w:r w:rsidRPr="00C308DC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C308DC">
              <w:rPr>
                <w:rFonts w:ascii="Arial" w:hAnsi="Arial" w:cs="Arial"/>
                <w:color w:val="000000"/>
              </w:rPr>
              <w:t>02/12-3335-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308DC">
              <w:rPr>
                <w:rFonts w:ascii="Arial" w:hAnsi="Arial" w:cs="Arial"/>
                <w:color w:val="000000"/>
              </w:rPr>
              <w:t xml:space="preserve">1.3.5/22-2. </w:t>
            </w:r>
            <w:proofErr w:type="spellStart"/>
            <w:r w:rsidRPr="00C308DC">
              <w:rPr>
                <w:rFonts w:ascii="Arial" w:hAnsi="Arial" w:cs="Arial"/>
                <w:color w:val="000000"/>
              </w:rPr>
              <w:t>Od</w:t>
            </w:r>
            <w:proofErr w:type="spellEnd"/>
            <w:r w:rsidRPr="00C308DC">
              <w:rPr>
                <w:rFonts w:ascii="Arial" w:hAnsi="Arial" w:cs="Arial"/>
                <w:color w:val="000000"/>
              </w:rPr>
              <w:t xml:space="preserve"> 22.06. 2022</w:t>
            </w:r>
            <w:r w:rsidRPr="00C308DC">
              <w:rPr>
                <w:rFonts w:ascii="Arial" w:hAnsi="Arial" w:cs="Arial"/>
                <w:i/>
                <w:iCs/>
                <w:color w:val="000000"/>
              </w:rPr>
              <w:t xml:space="preserve">. </w:t>
            </w:r>
            <w:proofErr w:type="spellStart"/>
            <w:r w:rsidRPr="00C308DC">
              <w:rPr>
                <w:rFonts w:ascii="Arial" w:hAnsi="Arial" w:cs="Arial"/>
                <w:i/>
                <w:iCs/>
                <w:color w:val="000000"/>
              </w:rPr>
              <w:t>godine</w:t>
            </w:r>
            <w:proofErr w:type="spellEnd"/>
            <w:r w:rsidRPr="00C308DC">
              <w:rPr>
                <w:rFonts w:ascii="Arial" w:hAnsi="Arial" w:cs="Arial"/>
                <w:i/>
                <w:iCs/>
                <w:color w:val="000000"/>
              </w:rPr>
              <w:t>.</w:t>
            </w:r>
          </w:p>
        </w:tc>
      </w:tr>
      <w:tr w:rsidR="00531443">
        <w:trPr>
          <w:cantSplit/>
        </w:trPr>
        <w:tc>
          <w:tcPr>
            <w:tcW w:w="2977" w:type="dxa"/>
          </w:tcPr>
          <w:p w:rsidR="00531443" w:rsidRDefault="00531443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531443" w:rsidP="00613BDA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b/>
              </w:rPr>
            </w:pPr>
          </w:p>
        </w:tc>
      </w:tr>
      <w:tr w:rsidR="00531443">
        <w:tc>
          <w:tcPr>
            <w:tcW w:w="2977" w:type="dxa"/>
          </w:tcPr>
          <w:p w:rsidR="00531443" w:rsidRDefault="00531443">
            <w:pPr>
              <w:spacing w:before="40" w:after="40"/>
              <w:jc w:val="right"/>
              <w:rPr>
                <w:lang w:val="bs-Latn-BA"/>
              </w:rPr>
            </w:pP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</w:tr>
    </w:tbl>
    <w:p w:rsidR="00531443" w:rsidRDefault="00531443">
      <w:pPr>
        <w:rPr>
          <w:sz w:val="16"/>
          <w:lang w:val="bs-Latn-BA"/>
        </w:rPr>
      </w:pPr>
    </w:p>
    <w:p w:rsidR="00531443" w:rsidRDefault="00531443">
      <w:pPr>
        <w:rPr>
          <w:b/>
          <w:sz w:val="8"/>
          <w:lang w:val="bs-Latn-BA"/>
        </w:rPr>
      </w:pPr>
    </w:p>
    <w:p w:rsidR="00531443" w:rsidRDefault="00531443">
      <w:pPr>
        <w:rPr>
          <w:b/>
          <w:sz w:val="8"/>
          <w:lang w:val="bs-Latn-BA"/>
        </w:rPr>
      </w:pPr>
    </w:p>
    <w:p w:rsidR="00531443" w:rsidRDefault="00531443">
      <w:pPr>
        <w:rPr>
          <w:b/>
          <w:sz w:val="8"/>
          <w:lang w:val="bs-Latn-BA"/>
        </w:rPr>
      </w:pPr>
    </w:p>
    <w:p w:rsidR="00531443" w:rsidRDefault="00531443">
      <w:pPr>
        <w:rPr>
          <w:b/>
          <w:sz w:val="8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531443">
        <w:tc>
          <w:tcPr>
            <w:tcW w:w="2977" w:type="dxa"/>
          </w:tcPr>
          <w:p w:rsidR="00531443" w:rsidRDefault="00ED7CFB">
            <w:pPr>
              <w:jc w:val="right"/>
              <w:rPr>
                <w:b/>
                <w:sz w:val="24"/>
                <w:lang w:val="bs-Latn-BA"/>
              </w:rPr>
            </w:pPr>
            <w:r>
              <w:rPr>
                <w:b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9525</wp:posOffset>
                      </wp:positionV>
                      <wp:extent cx="635" cy="9410700"/>
                      <wp:effectExtent l="9525" t="9525" r="8890" b="9525"/>
                      <wp:wrapNone/>
                      <wp:docPr id="1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9410700"/>
                              </a:xfrm>
                              <a:custGeom>
                                <a:avLst/>
                                <a:gdLst>
                                  <a:gd name="T0" fmla="*/ 6 w 6"/>
                                  <a:gd name="T1" fmla="*/ 0 h 14921"/>
                                  <a:gd name="T2" fmla="*/ 0 w 6"/>
                                  <a:gd name="T3" fmla="*/ 14921 h 149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" h="14921">
                                    <a:moveTo>
                                      <a:pt x="6" y="0"/>
                                    </a:moveTo>
                                    <a:lnTo>
                                      <a:pt x="0" y="14921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D45F8" id="FreeForm 7" o:spid="_x0000_s1026" style="position:absolute;margin-left:154.5pt;margin-top:.75pt;width:.05pt;height:7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,14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" o:allowincell="f" path="m6,l,14921e" filled="f">
                      <v:path o:connecttype="custom" o:connectlocs="635,0;0,9410700" o:connectangles="0,0"/>
                    </v:shape>
                  </w:pict>
                </mc:Fallback>
              </mc:AlternateContent>
            </w:r>
            <w:r w:rsidR="00CB6F3D">
              <w:rPr>
                <w:b/>
                <w:sz w:val="24"/>
                <w:lang w:val="bs-Latn-BA"/>
              </w:rPr>
              <w:t>Personalne vještine i kompetencije</w:t>
            </w:r>
          </w:p>
        </w:tc>
      </w:tr>
    </w:tbl>
    <w:p w:rsidR="00531443" w:rsidRDefault="00531443">
      <w:pPr>
        <w:rPr>
          <w:b/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Maternji jezik</w:t>
            </w:r>
          </w:p>
        </w:tc>
        <w:tc>
          <w:tcPr>
            <w:tcW w:w="284" w:type="dxa"/>
          </w:tcPr>
          <w:p w:rsidR="00531443" w:rsidRDefault="00531443">
            <w:pPr>
              <w:spacing w:before="40" w:after="40"/>
              <w:rPr>
                <w:b/>
                <w:lang w:val="bs-Latn-BA"/>
              </w:rPr>
            </w:pPr>
          </w:p>
        </w:tc>
        <w:tc>
          <w:tcPr>
            <w:tcW w:w="7512" w:type="dxa"/>
          </w:tcPr>
          <w:p w:rsidR="00531443" w:rsidRDefault="00E110A5">
            <w:pPr>
              <w:spacing w:before="40" w:after="40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Bosanski jezik</w:t>
            </w:r>
          </w:p>
        </w:tc>
      </w:tr>
    </w:tbl>
    <w:p w:rsidR="00531443" w:rsidRDefault="00531443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1503"/>
        <w:gridCol w:w="1503"/>
        <w:gridCol w:w="1503"/>
        <w:gridCol w:w="1503"/>
        <w:gridCol w:w="1500"/>
      </w:tblGrid>
      <w:tr w:rsidR="00531443">
        <w:trPr>
          <w:gridAfter w:val="6"/>
          <w:wAfter w:w="7796" w:type="dxa"/>
        </w:trPr>
        <w:tc>
          <w:tcPr>
            <w:tcW w:w="2977" w:type="dxa"/>
          </w:tcPr>
          <w:p w:rsidR="00531443" w:rsidRDefault="00CB6F3D">
            <w:pPr>
              <w:spacing w:before="40" w:after="40"/>
              <w:jc w:val="right"/>
              <w:rPr>
                <w:lang w:val="bs-Latn-BA"/>
              </w:rPr>
            </w:pPr>
            <w:r>
              <w:rPr>
                <w:lang w:val="bs-Latn-BA"/>
              </w:rPr>
              <w:t>Drugi jezici</w:t>
            </w:r>
          </w:p>
        </w:tc>
      </w:tr>
      <w:tr w:rsidR="00531443">
        <w:tc>
          <w:tcPr>
            <w:tcW w:w="2977" w:type="dxa"/>
            <w:shd w:val="clear" w:color="auto" w:fill="FFFFFF"/>
          </w:tcPr>
          <w:p w:rsidR="00531443" w:rsidRDefault="00531443">
            <w:pPr>
              <w:spacing w:before="40" w:after="40"/>
              <w:jc w:val="right"/>
              <w:rPr>
                <w:i/>
                <w:lang w:val="bs-Latn-BA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CB6F3D">
            <w:pPr>
              <w:pStyle w:val="Heading4"/>
              <w:rPr>
                <w:lang w:val="bs-Latn-BA"/>
              </w:rPr>
            </w:pPr>
            <w:r>
              <w:rPr>
                <w:lang w:val="bs-Latn-BA"/>
              </w:rPr>
              <w:t>Razumijevanje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CB6F3D">
            <w:pPr>
              <w:spacing w:before="40" w:after="40"/>
              <w:ind w:left="-104" w:right="-108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Govor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CB6F3D">
            <w:pPr>
              <w:spacing w:before="40" w:after="40"/>
              <w:ind w:left="-104" w:right="-108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Pisanje</w:t>
            </w:r>
          </w:p>
        </w:tc>
      </w:tr>
      <w:tr w:rsidR="00531443">
        <w:tc>
          <w:tcPr>
            <w:tcW w:w="2977" w:type="dxa"/>
            <w:shd w:val="clear" w:color="auto" w:fill="FFFFFF"/>
          </w:tcPr>
          <w:p w:rsidR="00531443" w:rsidRDefault="00CB6F3D">
            <w:pPr>
              <w:spacing w:before="40" w:after="40"/>
              <w:jc w:val="right"/>
              <w:rPr>
                <w:i/>
                <w:lang w:val="bs-Latn-BA"/>
              </w:rPr>
            </w:pPr>
            <w:r>
              <w:rPr>
                <w:i/>
                <w:lang w:val="bs-Latn-BA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CB6F3D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Slušanje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CB6F3D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Čitanje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CB6F3D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Govorna interakcija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CB6F3D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Govor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531443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</w:tr>
    </w:tbl>
    <w:p w:rsidR="00531443" w:rsidRDefault="00531443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283"/>
        <w:gridCol w:w="1219"/>
        <w:gridCol w:w="284"/>
        <w:gridCol w:w="1219"/>
        <w:gridCol w:w="284"/>
        <w:gridCol w:w="1219"/>
        <w:gridCol w:w="284"/>
        <w:gridCol w:w="1219"/>
        <w:gridCol w:w="284"/>
        <w:gridCol w:w="1219"/>
      </w:tblGrid>
      <w:tr w:rsidR="00531443">
        <w:trPr>
          <w:cantSplit/>
        </w:trPr>
        <w:tc>
          <w:tcPr>
            <w:tcW w:w="2977" w:type="dxa"/>
            <w:shd w:val="clear" w:color="auto" w:fill="FFFFFF"/>
          </w:tcPr>
          <w:p w:rsidR="00531443" w:rsidRDefault="00CB6F3D">
            <w:pPr>
              <w:pStyle w:val="Heading5"/>
              <w:rPr>
                <w:i/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Engleski jezik</w:t>
            </w:r>
          </w:p>
        </w:tc>
        <w:tc>
          <w:tcPr>
            <w:tcW w:w="284" w:type="dxa"/>
            <w:shd w:val="clear" w:color="auto" w:fill="FFFFFF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443" w:rsidRDefault="00531443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E110A5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B</w:t>
            </w:r>
            <w:r w:rsidRPr="00E110A5">
              <w:rPr>
                <w:vertAlign w:val="subscript"/>
                <w:lang w:val="bs-Latn-BA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443" w:rsidRDefault="00531443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E110A5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B</w:t>
            </w:r>
            <w:r w:rsidRPr="00E110A5">
              <w:rPr>
                <w:vertAlign w:val="subscript"/>
                <w:lang w:val="bs-Latn-BA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443" w:rsidRDefault="00531443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E110A5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B</w:t>
            </w:r>
            <w:r w:rsidRPr="00E110A5">
              <w:rPr>
                <w:vertAlign w:val="subscript"/>
                <w:lang w:val="bs-Latn-BA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443" w:rsidRDefault="00531443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E110A5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B</w:t>
            </w:r>
            <w:r w:rsidRPr="00E110A5">
              <w:rPr>
                <w:vertAlign w:val="subscript"/>
                <w:lang w:val="bs-Latn-BA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443" w:rsidRDefault="00531443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E110A5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B</w:t>
            </w:r>
            <w:r w:rsidRPr="00E110A5">
              <w:rPr>
                <w:vertAlign w:val="subscript"/>
                <w:lang w:val="bs-Latn-BA"/>
              </w:rPr>
              <w:t>2</w:t>
            </w:r>
          </w:p>
        </w:tc>
      </w:tr>
      <w:tr w:rsidR="00531443">
        <w:trPr>
          <w:cantSplit/>
        </w:trPr>
        <w:tc>
          <w:tcPr>
            <w:tcW w:w="2977" w:type="dxa"/>
            <w:shd w:val="clear" w:color="auto" w:fill="FFFFFF"/>
          </w:tcPr>
          <w:p w:rsidR="00531443" w:rsidRDefault="00CB6F3D">
            <w:pPr>
              <w:pStyle w:val="Heading5"/>
              <w:rPr>
                <w:i/>
                <w:sz w:val="20"/>
                <w:lang w:val="bs-Latn-BA"/>
              </w:rPr>
            </w:pPr>
            <w:r>
              <w:rPr>
                <w:sz w:val="20"/>
                <w:lang w:val="bs-Latn-BA"/>
              </w:rPr>
              <w:t>Njemački jezik</w:t>
            </w:r>
          </w:p>
        </w:tc>
        <w:tc>
          <w:tcPr>
            <w:tcW w:w="284" w:type="dxa"/>
            <w:shd w:val="clear" w:color="auto" w:fill="FFFFFF"/>
          </w:tcPr>
          <w:p w:rsidR="00531443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443" w:rsidRDefault="00531443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E110A5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B</w:t>
            </w:r>
            <w:r w:rsidRPr="00E110A5">
              <w:rPr>
                <w:vertAlign w:val="subscript"/>
                <w:lang w:val="bs-Latn-BA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443" w:rsidRDefault="00531443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E110A5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B</w:t>
            </w:r>
            <w:r w:rsidRPr="00E110A5">
              <w:rPr>
                <w:vertAlign w:val="subscript"/>
                <w:lang w:val="bs-Latn-BA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443" w:rsidRDefault="00531443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E110A5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B</w:t>
            </w:r>
            <w:r w:rsidRPr="00E110A5">
              <w:rPr>
                <w:vertAlign w:val="subscript"/>
                <w:lang w:val="bs-Latn-BA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443" w:rsidRDefault="00531443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E110A5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B</w:t>
            </w:r>
            <w:r w:rsidRPr="00E110A5">
              <w:rPr>
                <w:vertAlign w:val="subscript"/>
                <w:lang w:val="bs-Latn-BA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1443" w:rsidRDefault="00531443">
            <w:pPr>
              <w:spacing w:before="40" w:after="40"/>
              <w:ind w:left="-104" w:right="-108"/>
              <w:jc w:val="center"/>
              <w:rPr>
                <w:lang w:val="bs-Latn-BA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443" w:rsidRDefault="00E110A5">
            <w:pPr>
              <w:spacing w:before="40" w:after="40"/>
              <w:ind w:left="-102" w:right="-108"/>
              <w:jc w:val="center"/>
              <w:rPr>
                <w:lang w:val="bs-Latn-BA"/>
              </w:rPr>
            </w:pPr>
            <w:r>
              <w:rPr>
                <w:lang w:val="bs-Latn-BA"/>
              </w:rPr>
              <w:t>B</w:t>
            </w:r>
            <w:r w:rsidRPr="00E110A5">
              <w:rPr>
                <w:vertAlign w:val="subscript"/>
                <w:lang w:val="bs-Latn-BA"/>
              </w:rPr>
              <w:t>2</w:t>
            </w:r>
          </w:p>
        </w:tc>
      </w:tr>
      <w:tr w:rsidR="00531443">
        <w:trPr>
          <w:gridBefore w:val="2"/>
          <w:wBefore w:w="3261" w:type="dxa"/>
          <w:cantSplit/>
        </w:trPr>
        <w:tc>
          <w:tcPr>
            <w:tcW w:w="7514" w:type="dxa"/>
            <w:gridSpan w:val="10"/>
            <w:shd w:val="clear" w:color="auto" w:fill="FFFFFF"/>
          </w:tcPr>
          <w:p w:rsidR="00531443" w:rsidRDefault="00CB6F3D">
            <w:pPr>
              <w:spacing w:before="20"/>
              <w:rPr>
                <w:i/>
                <w:color w:val="000000"/>
                <w:sz w:val="16"/>
                <w:lang w:val="bs-Latn-BA"/>
              </w:rPr>
            </w:pPr>
            <w:r>
              <w:rPr>
                <w:i/>
                <w:color w:val="000000"/>
                <w:sz w:val="16"/>
                <w:vertAlign w:val="superscript"/>
                <w:lang w:val="bs-Latn-BA"/>
              </w:rPr>
              <w:t xml:space="preserve"> </w:t>
            </w:r>
          </w:p>
        </w:tc>
      </w:tr>
    </w:tbl>
    <w:p w:rsidR="00531443" w:rsidRDefault="00531443">
      <w:pPr>
        <w:rPr>
          <w:sz w:val="16"/>
          <w:lang w:val="bs-Latn-BA"/>
        </w:rPr>
      </w:pPr>
    </w:p>
    <w:p w:rsidR="00531443" w:rsidRDefault="00531443">
      <w:pPr>
        <w:rPr>
          <w:b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</w:tblGrid>
      <w:tr w:rsidR="00531443">
        <w:tc>
          <w:tcPr>
            <w:tcW w:w="2977" w:type="dxa"/>
          </w:tcPr>
          <w:p w:rsidR="00531443" w:rsidRDefault="00CB6F3D">
            <w:pPr>
              <w:pStyle w:val="Heading1"/>
              <w:rPr>
                <w:b/>
                <w:sz w:val="22"/>
                <w:lang w:val="bs-Latn-BA"/>
              </w:rPr>
            </w:pPr>
            <w:r>
              <w:rPr>
                <w:b/>
                <w:sz w:val="24"/>
                <w:lang w:val="bs-Latn-BA"/>
              </w:rPr>
              <w:t xml:space="preserve">Naučne, stručne </w:t>
            </w:r>
            <w:r>
              <w:rPr>
                <w:b/>
                <w:sz w:val="24"/>
                <w:lang w:val="bs-Latn-BA"/>
              </w:rPr>
              <w:br/>
              <w:t>i društvene kompetencije</w:t>
            </w:r>
          </w:p>
        </w:tc>
      </w:tr>
    </w:tbl>
    <w:p w:rsidR="00531443" w:rsidRDefault="00531443">
      <w:pPr>
        <w:rPr>
          <w:b/>
          <w:sz w:val="10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</w:tblGrid>
      <w:tr w:rsidR="006D48B3">
        <w:tc>
          <w:tcPr>
            <w:tcW w:w="2977" w:type="dxa"/>
          </w:tcPr>
          <w:p w:rsidR="006D48B3" w:rsidRDefault="006D48B3">
            <w:pPr>
              <w:spacing w:before="40" w:after="40"/>
              <w:jc w:val="right"/>
              <w:rPr>
                <w:b/>
                <w:lang w:val="bs-Latn-BA"/>
              </w:rPr>
            </w:pPr>
          </w:p>
        </w:tc>
        <w:tc>
          <w:tcPr>
            <w:tcW w:w="284" w:type="dxa"/>
          </w:tcPr>
          <w:p w:rsidR="006D48B3" w:rsidRDefault="006D48B3">
            <w:pPr>
              <w:spacing w:before="40" w:after="40"/>
              <w:rPr>
                <w:lang w:val="bs-Latn-BA"/>
              </w:rPr>
            </w:pPr>
          </w:p>
        </w:tc>
      </w:tr>
    </w:tbl>
    <w:p w:rsidR="00531443" w:rsidRDefault="00531443">
      <w:pPr>
        <w:rPr>
          <w:b/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:rsidRPr="000B4857">
        <w:tc>
          <w:tcPr>
            <w:tcW w:w="2977" w:type="dxa"/>
          </w:tcPr>
          <w:p w:rsidR="00531443" w:rsidRPr="000B4857" w:rsidRDefault="00CB6F3D">
            <w:pPr>
              <w:spacing w:before="40" w:after="40"/>
              <w:jc w:val="right"/>
              <w:rPr>
                <w:lang w:val="bs-Latn-BA"/>
              </w:rPr>
            </w:pPr>
            <w:r w:rsidRPr="000B4857">
              <w:rPr>
                <w:lang w:val="bs-Latn-BA"/>
              </w:rPr>
              <w:t>Društvene vještine i kompetencije</w:t>
            </w:r>
          </w:p>
        </w:tc>
        <w:tc>
          <w:tcPr>
            <w:tcW w:w="284" w:type="dxa"/>
          </w:tcPr>
          <w:p w:rsidR="00531443" w:rsidRPr="000B4857" w:rsidRDefault="00531443">
            <w:pPr>
              <w:spacing w:before="40" w:after="40"/>
              <w:rPr>
                <w:lang w:val="bs-Latn-BA"/>
              </w:rPr>
            </w:pPr>
          </w:p>
        </w:tc>
        <w:tc>
          <w:tcPr>
            <w:tcW w:w="7512" w:type="dxa"/>
          </w:tcPr>
          <w:tbl>
            <w:tblPr>
              <w:tblpPr w:topFromText="6" w:bottomFromText="170" w:vertAnchor="text" w:tblpY="6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42"/>
            </w:tblGrid>
            <w:tr w:rsidR="00E110A5" w:rsidRPr="000B4857" w:rsidTr="00E932D7">
              <w:trPr>
                <w:cantSplit/>
                <w:trHeight w:val="170"/>
              </w:trPr>
              <w:tc>
                <w:tcPr>
                  <w:tcW w:w="7542" w:type="dxa"/>
                </w:tcPr>
                <w:p w:rsidR="00E110A5" w:rsidRPr="000B4857" w:rsidRDefault="00E110A5" w:rsidP="00E110A5">
                  <w:pPr>
                    <w:pStyle w:val="ECVSectionBullet"/>
                    <w:rPr>
                      <w:rFonts w:cs="Arial"/>
                      <w:sz w:val="20"/>
                      <w:szCs w:val="20"/>
                      <w:lang w:val="hr-HR"/>
                    </w:rPr>
                  </w:pPr>
                  <w:r w:rsidRPr="000B4857">
                    <w:rPr>
                      <w:rFonts w:cs="Arial"/>
                      <w:sz w:val="20"/>
                      <w:szCs w:val="20"/>
                      <w:lang w:val="hr-HR"/>
                    </w:rPr>
                    <w:t>Dobre komunikacijske vještine stečene tokom učešća u nastavnom procesu. (Vještine stečene kroz rad u zvanju asistenta i višeg asistenta).</w:t>
                  </w:r>
                </w:p>
              </w:tc>
            </w:tr>
          </w:tbl>
          <w:p w:rsidR="00531443" w:rsidRPr="000B4857" w:rsidRDefault="00531443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lang w:val="bs-Latn-BA"/>
              </w:rPr>
            </w:pPr>
          </w:p>
        </w:tc>
      </w:tr>
    </w:tbl>
    <w:p w:rsidR="00531443" w:rsidRPr="000B4857" w:rsidRDefault="00531443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:rsidRPr="000B4857">
        <w:tc>
          <w:tcPr>
            <w:tcW w:w="2977" w:type="dxa"/>
          </w:tcPr>
          <w:p w:rsidR="00531443" w:rsidRPr="000B4857" w:rsidRDefault="00CB6F3D">
            <w:pPr>
              <w:jc w:val="right"/>
              <w:rPr>
                <w:spacing w:val="-6"/>
                <w:lang w:val="bs-Latn-BA"/>
              </w:rPr>
            </w:pPr>
            <w:r w:rsidRPr="000B4857">
              <w:rPr>
                <w:spacing w:val="-6"/>
                <w:lang w:val="bs-Latn-BA"/>
              </w:rPr>
              <w:t>Organizacione vještine i kompetencije</w:t>
            </w:r>
          </w:p>
        </w:tc>
        <w:tc>
          <w:tcPr>
            <w:tcW w:w="284" w:type="dxa"/>
          </w:tcPr>
          <w:p w:rsidR="00531443" w:rsidRPr="000B4857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Pr="000B4857" w:rsidRDefault="00531443">
            <w:pPr>
              <w:spacing w:before="20"/>
              <w:rPr>
                <w:lang w:val="pl-PL"/>
              </w:rPr>
            </w:pPr>
          </w:p>
          <w:p w:rsidR="00E110A5" w:rsidRPr="00E110A5" w:rsidRDefault="00E110A5" w:rsidP="00E110A5">
            <w:pPr>
              <w:widowControl w:val="0"/>
              <w:suppressLineNumbers/>
              <w:suppressAutoHyphens/>
              <w:autoSpaceDE w:val="0"/>
              <w:spacing w:line="100" w:lineRule="atLeast"/>
              <w:rPr>
                <w:rFonts w:ascii="Arial" w:hAnsi="Arial" w:cs="Arial"/>
                <w:color w:val="3F3A38"/>
                <w:spacing w:val="-6"/>
                <w:kern w:val="1"/>
                <w:lang w:val="bs-Latn-BA" w:eastAsia="zh-CN" w:bidi="hi-IN"/>
              </w:rPr>
            </w:pPr>
            <w:r w:rsidRPr="00E110A5">
              <w:rPr>
                <w:rFonts w:ascii="Arial" w:hAnsi="Arial" w:cs="Arial"/>
                <w:color w:val="3F3A38"/>
                <w:spacing w:val="-6"/>
                <w:kern w:val="1"/>
                <w:lang w:val="bs-Latn-BA" w:eastAsia="zh-CN" w:bidi="hi-IN"/>
              </w:rPr>
              <w:t>Razvijena sposobnost izvršavanja obaveza na vrijeme. Razvijena sposobnost da u haotičnim, problemskim i vremenskim ograničenim situacijama, staloženo i promišljeno reagujem i izvršavam zadatak.(Višegodišnje organizovanje i izvođenje ispita, nastave i vježbi,  sa velikim brojem studenata u ograničenom prostorom.)</w:t>
            </w:r>
          </w:p>
          <w:p w:rsidR="00531443" w:rsidRPr="000B4857" w:rsidRDefault="00531443">
            <w:pPr>
              <w:spacing w:before="20"/>
              <w:rPr>
                <w:lang w:val="hr-HR"/>
              </w:rPr>
            </w:pPr>
          </w:p>
          <w:p w:rsidR="00531443" w:rsidRPr="000B4857" w:rsidRDefault="00531443">
            <w:pPr>
              <w:spacing w:before="20"/>
              <w:rPr>
                <w:lang w:val="pl-PL"/>
              </w:rPr>
            </w:pPr>
          </w:p>
        </w:tc>
      </w:tr>
    </w:tbl>
    <w:p w:rsidR="00531443" w:rsidRPr="000B4857" w:rsidRDefault="00531443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:rsidRPr="000B4857">
        <w:tc>
          <w:tcPr>
            <w:tcW w:w="2977" w:type="dxa"/>
          </w:tcPr>
          <w:p w:rsidR="00531443" w:rsidRPr="000B4857" w:rsidRDefault="00CB6F3D">
            <w:pPr>
              <w:jc w:val="right"/>
              <w:rPr>
                <w:lang w:val="bs-Latn-BA"/>
              </w:rPr>
            </w:pPr>
            <w:r w:rsidRPr="000B4857">
              <w:rPr>
                <w:lang w:val="bs-Latn-BA"/>
              </w:rPr>
              <w:t>Tehničke vještine i kompetencije</w:t>
            </w:r>
          </w:p>
        </w:tc>
        <w:tc>
          <w:tcPr>
            <w:tcW w:w="284" w:type="dxa"/>
          </w:tcPr>
          <w:p w:rsidR="00531443" w:rsidRPr="000B4857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:rsidR="000B4857" w:rsidRPr="000B4857" w:rsidRDefault="000B4857" w:rsidP="000B4857">
            <w:pPr>
              <w:widowControl w:val="0"/>
              <w:suppressLineNumbers/>
              <w:suppressAutoHyphens/>
              <w:autoSpaceDE w:val="0"/>
              <w:spacing w:line="100" w:lineRule="atLeast"/>
              <w:rPr>
                <w:rFonts w:ascii="Arial" w:hAnsi="Arial" w:cs="Arial"/>
                <w:color w:val="3F3A38"/>
                <w:spacing w:val="-6"/>
                <w:kern w:val="1"/>
                <w:lang w:val="bs-Latn-BA" w:eastAsia="zh-CN" w:bidi="hi-IN"/>
              </w:rPr>
            </w:pPr>
            <w:r w:rsidRPr="000B4857">
              <w:rPr>
                <w:rFonts w:ascii="Arial" w:hAnsi="Arial" w:cs="Arial"/>
                <w:color w:val="3F3A38"/>
                <w:spacing w:val="-6"/>
                <w:kern w:val="1"/>
                <w:lang w:val="bs-Latn-BA" w:eastAsia="zh-CN" w:bidi="hi-IN"/>
              </w:rPr>
              <w:t>Razvijene vještine komuniciranja, i razvijena sposobnost konciznog i jasnog iznošenja materije. Razvijen timski rad. Razvijena vještina rada  izlaganja nastavne materije, rada u laboratoriji, te vještina izvođenja eksperimenta. (Vjestine stečene višegodišnjem  učestvovanjem u nastavnom procesu, komisijama, nastavno-naučnom vijeću.)</w:t>
            </w:r>
          </w:p>
          <w:p w:rsidR="00531443" w:rsidRPr="000B4857" w:rsidRDefault="00531443">
            <w:pPr>
              <w:spacing w:before="20"/>
              <w:rPr>
                <w:lang w:val="bs-Latn-BA"/>
              </w:rPr>
            </w:pPr>
          </w:p>
        </w:tc>
      </w:tr>
    </w:tbl>
    <w:p w:rsidR="00531443" w:rsidRPr="000B4857" w:rsidRDefault="00531443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 w:rsidRPr="000B4857" w:rsidTr="00931397">
        <w:tc>
          <w:tcPr>
            <w:tcW w:w="2977" w:type="dxa"/>
          </w:tcPr>
          <w:p w:rsidR="00531443" w:rsidRPr="000B4857" w:rsidRDefault="00CB6F3D">
            <w:pPr>
              <w:jc w:val="right"/>
              <w:rPr>
                <w:lang w:val="bs-Latn-BA"/>
              </w:rPr>
            </w:pPr>
            <w:r w:rsidRPr="000B4857">
              <w:rPr>
                <w:lang w:val="bs-Latn-BA"/>
              </w:rPr>
              <w:t>Kompjuterske vještine i kompetencije</w:t>
            </w:r>
          </w:p>
        </w:tc>
        <w:tc>
          <w:tcPr>
            <w:tcW w:w="284" w:type="dxa"/>
          </w:tcPr>
          <w:p w:rsidR="00531443" w:rsidRPr="000B4857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  <w:shd w:val="clear" w:color="auto" w:fill="auto"/>
          </w:tcPr>
          <w:p w:rsidR="00531443" w:rsidRPr="00931397" w:rsidRDefault="00931397" w:rsidP="00931397">
            <w:pPr>
              <w:widowControl w:val="0"/>
              <w:suppressLineNumbers/>
              <w:suppressAutoHyphens/>
              <w:autoSpaceDE w:val="0"/>
              <w:spacing w:line="100" w:lineRule="atLeast"/>
              <w:rPr>
                <w:rFonts w:ascii="Arial" w:hAnsi="Arial" w:cs="Arial"/>
                <w:lang w:val="bs-Latn-BA"/>
              </w:rPr>
            </w:pPr>
            <w:r w:rsidRPr="00931397">
              <w:rPr>
                <w:rFonts w:ascii="Arial" w:hAnsi="Arial" w:cs="Arial"/>
                <w:lang w:val="bs-Latn-BA"/>
              </w:rPr>
              <w:t>Vrlo dobro poznavanje rada na računaru, poznavanje rada u MS office-u (Word, Excel, Power Point, Internet)</w:t>
            </w:r>
          </w:p>
        </w:tc>
      </w:tr>
    </w:tbl>
    <w:p w:rsidR="00531443" w:rsidRDefault="00531443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>
        <w:tc>
          <w:tcPr>
            <w:tcW w:w="2977" w:type="dxa"/>
          </w:tcPr>
          <w:p w:rsidR="00531443" w:rsidRDefault="00CB6F3D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>Umjetničke vještine i kompetencije</w:t>
            </w:r>
          </w:p>
        </w:tc>
        <w:tc>
          <w:tcPr>
            <w:tcW w:w="284" w:type="dxa"/>
          </w:tcPr>
          <w:p w:rsidR="00531443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531443">
            <w:pPr>
              <w:spacing w:before="20"/>
              <w:rPr>
                <w:lang w:val="bs-Latn-BA"/>
              </w:rPr>
            </w:pPr>
          </w:p>
        </w:tc>
      </w:tr>
    </w:tbl>
    <w:p w:rsidR="00531443" w:rsidRDefault="00531443">
      <w:pPr>
        <w:rPr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>
        <w:tc>
          <w:tcPr>
            <w:tcW w:w="2977" w:type="dxa"/>
          </w:tcPr>
          <w:p w:rsidR="00531443" w:rsidRDefault="00CB6F3D">
            <w:pPr>
              <w:jc w:val="right"/>
              <w:rPr>
                <w:lang w:val="bs-Latn-BA"/>
              </w:rPr>
            </w:pPr>
            <w:r>
              <w:rPr>
                <w:lang w:val="bs-Latn-BA"/>
              </w:rPr>
              <w:t>Druge vještine i kompetencije</w:t>
            </w:r>
          </w:p>
        </w:tc>
        <w:tc>
          <w:tcPr>
            <w:tcW w:w="284" w:type="dxa"/>
          </w:tcPr>
          <w:p w:rsidR="00531443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531443">
            <w:pPr>
              <w:spacing w:before="20"/>
              <w:rPr>
                <w:lang w:val="bs-Latn-BA"/>
              </w:rPr>
            </w:pPr>
          </w:p>
        </w:tc>
      </w:tr>
    </w:tbl>
    <w:p w:rsidR="00531443" w:rsidRDefault="00531443">
      <w:pPr>
        <w:rPr>
          <w:b/>
          <w:lang w:val="bs-Latn-BA"/>
        </w:rPr>
      </w:pPr>
    </w:p>
    <w:p w:rsidR="00531443" w:rsidRDefault="00531443">
      <w:pPr>
        <w:rPr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>
        <w:tc>
          <w:tcPr>
            <w:tcW w:w="2977" w:type="dxa"/>
          </w:tcPr>
          <w:p w:rsidR="00531443" w:rsidRDefault="00CB6F3D">
            <w:pPr>
              <w:pStyle w:val="Heading3"/>
              <w:jc w:val="right"/>
              <w:rPr>
                <w:lang w:val="bs-Latn-BA"/>
              </w:rPr>
            </w:pPr>
            <w:r>
              <w:rPr>
                <w:lang w:val="bs-Latn-BA"/>
              </w:rPr>
              <w:t>Ostale informacije</w:t>
            </w:r>
          </w:p>
        </w:tc>
        <w:tc>
          <w:tcPr>
            <w:tcW w:w="284" w:type="dxa"/>
          </w:tcPr>
          <w:p w:rsidR="00531443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531443">
            <w:pPr>
              <w:spacing w:before="20"/>
              <w:rPr>
                <w:lang w:val="bs-Latn-BA"/>
              </w:rPr>
            </w:pPr>
          </w:p>
          <w:p w:rsidR="00531443" w:rsidRDefault="00531443">
            <w:pPr>
              <w:spacing w:before="20"/>
              <w:rPr>
                <w:lang w:val="bs-Latn-BA"/>
              </w:rPr>
            </w:pPr>
          </w:p>
          <w:p w:rsidR="00531443" w:rsidRDefault="00531443">
            <w:pPr>
              <w:spacing w:before="20"/>
              <w:rPr>
                <w:lang w:val="bs-Latn-BA"/>
              </w:rPr>
            </w:pPr>
          </w:p>
          <w:p w:rsidR="00531443" w:rsidRDefault="00531443">
            <w:pPr>
              <w:spacing w:before="20"/>
              <w:rPr>
                <w:lang w:val="bs-Latn-BA"/>
              </w:rPr>
            </w:pPr>
          </w:p>
        </w:tc>
      </w:tr>
    </w:tbl>
    <w:p w:rsidR="00531443" w:rsidRDefault="00531443">
      <w:pPr>
        <w:rPr>
          <w:sz w:val="16"/>
          <w:lang w:val="bs-Latn-B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7512"/>
      </w:tblGrid>
      <w:tr w:rsidR="00531443">
        <w:tc>
          <w:tcPr>
            <w:tcW w:w="2977" w:type="dxa"/>
          </w:tcPr>
          <w:p w:rsidR="00531443" w:rsidRDefault="00CB6F3D">
            <w:pPr>
              <w:pStyle w:val="Heading3"/>
              <w:jc w:val="right"/>
              <w:rPr>
                <w:lang w:val="bs-Latn-BA"/>
              </w:rPr>
            </w:pPr>
            <w:r>
              <w:rPr>
                <w:lang w:val="bs-Latn-BA"/>
              </w:rPr>
              <w:t>Prilozi</w:t>
            </w:r>
          </w:p>
        </w:tc>
        <w:tc>
          <w:tcPr>
            <w:tcW w:w="284" w:type="dxa"/>
          </w:tcPr>
          <w:p w:rsidR="00531443" w:rsidRDefault="00531443">
            <w:pPr>
              <w:rPr>
                <w:lang w:val="bs-Latn-BA"/>
              </w:rPr>
            </w:pPr>
          </w:p>
        </w:tc>
        <w:tc>
          <w:tcPr>
            <w:tcW w:w="7512" w:type="dxa"/>
          </w:tcPr>
          <w:p w:rsidR="00531443" w:rsidRDefault="00531443">
            <w:pPr>
              <w:spacing w:before="20"/>
              <w:rPr>
                <w:lang w:val="bs-Latn-BA"/>
              </w:rPr>
            </w:pPr>
          </w:p>
          <w:p w:rsidR="00531443" w:rsidRDefault="00531443">
            <w:pPr>
              <w:spacing w:before="20"/>
              <w:rPr>
                <w:lang w:val="bs-Latn-BA"/>
              </w:rPr>
            </w:pPr>
          </w:p>
          <w:p w:rsidR="00531443" w:rsidRDefault="00531443">
            <w:pPr>
              <w:spacing w:before="20"/>
              <w:rPr>
                <w:lang w:val="bs-Latn-BA"/>
              </w:rPr>
            </w:pPr>
          </w:p>
          <w:p w:rsidR="00531443" w:rsidRDefault="00531443">
            <w:pPr>
              <w:spacing w:before="20"/>
              <w:rPr>
                <w:lang w:val="bs-Latn-BA"/>
              </w:rPr>
            </w:pPr>
          </w:p>
          <w:p w:rsidR="00531443" w:rsidRDefault="00531443">
            <w:pPr>
              <w:spacing w:before="20"/>
              <w:rPr>
                <w:lang w:val="bs-Latn-BA"/>
              </w:rPr>
            </w:pPr>
          </w:p>
          <w:p w:rsidR="00531443" w:rsidRDefault="00531443">
            <w:pPr>
              <w:spacing w:before="20"/>
              <w:rPr>
                <w:lang w:val="bs-Latn-BA"/>
              </w:rPr>
            </w:pPr>
          </w:p>
          <w:p w:rsidR="00531443" w:rsidRDefault="00531443">
            <w:pPr>
              <w:spacing w:before="20"/>
              <w:rPr>
                <w:lang w:val="bs-Latn-BA"/>
              </w:rPr>
            </w:pPr>
          </w:p>
        </w:tc>
      </w:tr>
    </w:tbl>
    <w:p w:rsidR="00531443" w:rsidRDefault="00531443">
      <w:pPr>
        <w:rPr>
          <w:lang w:val="bs-Latn-BA"/>
        </w:rPr>
      </w:pPr>
    </w:p>
    <w:p w:rsidR="00531443" w:rsidRDefault="00531443">
      <w:pPr>
        <w:rPr>
          <w:lang w:val="bs-Latn-BA"/>
        </w:rPr>
      </w:pPr>
    </w:p>
    <w:p w:rsidR="00531443" w:rsidRDefault="00531443">
      <w:pPr>
        <w:rPr>
          <w:lang w:val="bs-Latn-BA"/>
        </w:rPr>
      </w:pPr>
    </w:p>
    <w:sectPr w:rsidR="00531443" w:rsidSect="00531443">
      <w:footerReference w:type="even" r:id="rId15"/>
      <w:footerReference w:type="default" r:id="rId16"/>
      <w:pgSz w:w="11906" w:h="16838"/>
      <w:pgMar w:top="851" w:right="567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F1C" w:rsidRDefault="00A37F1C" w:rsidP="00531443">
      <w:r>
        <w:separator/>
      </w:r>
    </w:p>
  </w:endnote>
  <w:endnote w:type="continuationSeparator" w:id="0">
    <w:p w:rsidR="00A37F1C" w:rsidRDefault="00A37F1C" w:rsidP="0053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683" w:rsidRDefault="0016768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683" w:rsidRDefault="0016768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2977"/>
      <w:gridCol w:w="284"/>
      <w:gridCol w:w="7512"/>
    </w:tblGrid>
    <w:tr w:rsidR="00167683">
      <w:tc>
        <w:tcPr>
          <w:tcW w:w="2977" w:type="dxa"/>
        </w:tcPr>
        <w:p w:rsidR="00167683" w:rsidRDefault="00167683">
          <w:pPr>
            <w:spacing w:before="120"/>
            <w:ind w:firstLine="360"/>
            <w:jc w:val="right"/>
            <w:rPr>
              <w:sz w:val="16"/>
              <w:lang w:val="en-GB"/>
            </w:rPr>
          </w:pPr>
          <w:proofErr w:type="spellStart"/>
          <w:r>
            <w:rPr>
              <w:sz w:val="16"/>
              <w:lang w:val="en-GB"/>
            </w:rPr>
            <w:t>Strana</w:t>
          </w:r>
          <w:proofErr w:type="spellEnd"/>
          <w:r>
            <w:rPr>
              <w:sz w:val="16"/>
              <w:lang w:val="en-GB"/>
            </w:rPr>
            <w:t xml:space="preserve"> </w:t>
          </w:r>
          <w:r>
            <w:rPr>
              <w:sz w:val="16"/>
              <w:lang w:val="en-GB"/>
            </w:rPr>
            <w:fldChar w:fldCharType="begin"/>
          </w:r>
          <w:r>
            <w:rPr>
              <w:sz w:val="16"/>
              <w:lang w:val="en-GB"/>
            </w:rPr>
            <w:instrText xml:space="preserve">PAGE  </w:instrText>
          </w:r>
          <w:r>
            <w:rPr>
              <w:sz w:val="16"/>
              <w:lang w:val="en-GB"/>
            </w:rPr>
            <w:fldChar w:fldCharType="separate"/>
          </w:r>
          <w:r w:rsidR="005F5D18">
            <w:rPr>
              <w:noProof/>
              <w:sz w:val="16"/>
              <w:lang w:val="en-GB"/>
            </w:rPr>
            <w:t>6</w:t>
          </w:r>
          <w:r>
            <w:rPr>
              <w:sz w:val="16"/>
              <w:lang w:val="en-GB"/>
            </w:rPr>
            <w:fldChar w:fldCharType="end"/>
          </w:r>
          <w:r>
            <w:rPr>
              <w:sz w:val="16"/>
              <w:lang w:val="en-GB"/>
            </w:rPr>
            <w:t xml:space="preserve"> - Curriculum vitae </w:t>
          </w:r>
        </w:p>
        <w:p w:rsidR="00167683" w:rsidRDefault="00167683">
          <w:pPr>
            <w:spacing w:before="120"/>
            <w:rPr>
              <w:sz w:val="16"/>
              <w:lang w:val="en-GB"/>
            </w:rPr>
          </w:pPr>
        </w:p>
      </w:tc>
      <w:tc>
        <w:tcPr>
          <w:tcW w:w="284" w:type="dxa"/>
        </w:tcPr>
        <w:p w:rsidR="00167683" w:rsidRDefault="00167683">
          <w:pPr>
            <w:spacing w:before="120"/>
            <w:rPr>
              <w:sz w:val="16"/>
              <w:lang w:val="en-GB"/>
            </w:rPr>
          </w:pPr>
        </w:p>
      </w:tc>
      <w:tc>
        <w:tcPr>
          <w:tcW w:w="7512" w:type="dxa"/>
        </w:tcPr>
        <w:p w:rsidR="00167683" w:rsidRDefault="00167683">
          <w:pPr>
            <w:spacing w:before="120"/>
            <w:rPr>
              <w:sz w:val="16"/>
              <w:lang w:val="en-GB"/>
            </w:rPr>
          </w:pPr>
          <w:proofErr w:type="spellStart"/>
          <w:r>
            <w:rPr>
              <w:sz w:val="16"/>
              <w:lang w:val="en-GB"/>
            </w:rPr>
            <w:t>Univerzitet</w:t>
          </w:r>
          <w:proofErr w:type="spellEnd"/>
          <w:r>
            <w:rPr>
              <w:sz w:val="16"/>
              <w:lang w:val="en-GB"/>
            </w:rPr>
            <w:t xml:space="preserve"> u </w:t>
          </w:r>
          <w:proofErr w:type="spellStart"/>
          <w:r>
            <w:rPr>
              <w:sz w:val="16"/>
              <w:lang w:val="en-GB"/>
            </w:rPr>
            <w:t>Tuzli</w:t>
          </w:r>
          <w:proofErr w:type="spellEnd"/>
        </w:p>
      </w:tc>
    </w:tr>
  </w:tbl>
  <w:p w:rsidR="00167683" w:rsidRDefault="00167683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F1C" w:rsidRDefault="00A37F1C" w:rsidP="00531443">
      <w:r>
        <w:separator/>
      </w:r>
    </w:p>
  </w:footnote>
  <w:footnote w:type="continuationSeparator" w:id="0">
    <w:p w:rsidR="00A37F1C" w:rsidRDefault="00A37F1C" w:rsidP="0053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12D11"/>
    <w:multiLevelType w:val="hybridMultilevel"/>
    <w:tmpl w:val="E7F8B8DC"/>
    <w:lvl w:ilvl="0" w:tplc="49ACB4F6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abstractNum w:abstractNumId="1" w15:restartNumberingAfterBreak="0">
    <w:nsid w:val="777475F6"/>
    <w:multiLevelType w:val="hybridMultilevel"/>
    <w:tmpl w:val="3A66A4B6"/>
    <w:lvl w:ilvl="0" w:tplc="141A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50"/>
    <w:rsid w:val="00001C0D"/>
    <w:rsid w:val="00005E57"/>
    <w:rsid w:val="00010ECC"/>
    <w:rsid w:val="00011196"/>
    <w:rsid w:val="000152D6"/>
    <w:rsid w:val="0002211E"/>
    <w:rsid w:val="0004546F"/>
    <w:rsid w:val="0004747A"/>
    <w:rsid w:val="00051C99"/>
    <w:rsid w:val="000621CE"/>
    <w:rsid w:val="00063116"/>
    <w:rsid w:val="00070D69"/>
    <w:rsid w:val="00091584"/>
    <w:rsid w:val="0009499E"/>
    <w:rsid w:val="000A57B8"/>
    <w:rsid w:val="000B4857"/>
    <w:rsid w:val="000C16F7"/>
    <w:rsid w:val="000C4560"/>
    <w:rsid w:val="000D419D"/>
    <w:rsid w:val="000D7396"/>
    <w:rsid w:val="000F71D6"/>
    <w:rsid w:val="0011723F"/>
    <w:rsid w:val="00136A4A"/>
    <w:rsid w:val="00137523"/>
    <w:rsid w:val="00155D81"/>
    <w:rsid w:val="00160199"/>
    <w:rsid w:val="00167683"/>
    <w:rsid w:val="00177239"/>
    <w:rsid w:val="00181B9B"/>
    <w:rsid w:val="001932B5"/>
    <w:rsid w:val="001A10D8"/>
    <w:rsid w:val="001A3195"/>
    <w:rsid w:val="001A646A"/>
    <w:rsid w:val="001D5C1B"/>
    <w:rsid w:val="001E20E7"/>
    <w:rsid w:val="001F037F"/>
    <w:rsid w:val="001F2D65"/>
    <w:rsid w:val="00206DAA"/>
    <w:rsid w:val="00216FD4"/>
    <w:rsid w:val="00220593"/>
    <w:rsid w:val="00226B8E"/>
    <w:rsid w:val="00226BCC"/>
    <w:rsid w:val="00227CE2"/>
    <w:rsid w:val="00230D70"/>
    <w:rsid w:val="002403D6"/>
    <w:rsid w:val="00245452"/>
    <w:rsid w:val="00251C5E"/>
    <w:rsid w:val="00273424"/>
    <w:rsid w:val="002A7429"/>
    <w:rsid w:val="002B5D49"/>
    <w:rsid w:val="002C014C"/>
    <w:rsid w:val="002C0727"/>
    <w:rsid w:val="002C31AD"/>
    <w:rsid w:val="002D0D7F"/>
    <w:rsid w:val="002D4A9F"/>
    <w:rsid w:val="002F5805"/>
    <w:rsid w:val="00301EEF"/>
    <w:rsid w:val="00316970"/>
    <w:rsid w:val="0032698B"/>
    <w:rsid w:val="00333B16"/>
    <w:rsid w:val="00334B04"/>
    <w:rsid w:val="00346579"/>
    <w:rsid w:val="00361467"/>
    <w:rsid w:val="003769FD"/>
    <w:rsid w:val="00384A7E"/>
    <w:rsid w:val="00384F2E"/>
    <w:rsid w:val="00391BDB"/>
    <w:rsid w:val="003931E6"/>
    <w:rsid w:val="00397BCB"/>
    <w:rsid w:val="003A551D"/>
    <w:rsid w:val="003A5F10"/>
    <w:rsid w:val="003B2DFB"/>
    <w:rsid w:val="003C5FA1"/>
    <w:rsid w:val="003D304A"/>
    <w:rsid w:val="003E36B2"/>
    <w:rsid w:val="003E6BF0"/>
    <w:rsid w:val="003E72DC"/>
    <w:rsid w:val="003F0602"/>
    <w:rsid w:val="0041726C"/>
    <w:rsid w:val="004229CB"/>
    <w:rsid w:val="00423DE1"/>
    <w:rsid w:val="0044248E"/>
    <w:rsid w:val="004635CD"/>
    <w:rsid w:val="00463EC7"/>
    <w:rsid w:val="00465CBC"/>
    <w:rsid w:val="00473A69"/>
    <w:rsid w:val="00474AE3"/>
    <w:rsid w:val="004807F3"/>
    <w:rsid w:val="0049140E"/>
    <w:rsid w:val="00492D92"/>
    <w:rsid w:val="00492EA1"/>
    <w:rsid w:val="004B1358"/>
    <w:rsid w:val="004C0B37"/>
    <w:rsid w:val="004C1828"/>
    <w:rsid w:val="004C5197"/>
    <w:rsid w:val="004C7BCC"/>
    <w:rsid w:val="004D4397"/>
    <w:rsid w:val="004D4FB6"/>
    <w:rsid w:val="004D55CF"/>
    <w:rsid w:val="004E1AB9"/>
    <w:rsid w:val="004E29AE"/>
    <w:rsid w:val="004E544A"/>
    <w:rsid w:val="004F021D"/>
    <w:rsid w:val="004F2AFB"/>
    <w:rsid w:val="00501C33"/>
    <w:rsid w:val="0050476F"/>
    <w:rsid w:val="00505FC4"/>
    <w:rsid w:val="005209AB"/>
    <w:rsid w:val="00523886"/>
    <w:rsid w:val="00527276"/>
    <w:rsid w:val="00531443"/>
    <w:rsid w:val="005419B6"/>
    <w:rsid w:val="00557910"/>
    <w:rsid w:val="00582EAD"/>
    <w:rsid w:val="0058582D"/>
    <w:rsid w:val="0058779E"/>
    <w:rsid w:val="00590CAB"/>
    <w:rsid w:val="00596C24"/>
    <w:rsid w:val="005A515C"/>
    <w:rsid w:val="005B41A6"/>
    <w:rsid w:val="005D6FFE"/>
    <w:rsid w:val="005E189B"/>
    <w:rsid w:val="005E4676"/>
    <w:rsid w:val="005F5D18"/>
    <w:rsid w:val="00613BDA"/>
    <w:rsid w:val="00620BC8"/>
    <w:rsid w:val="00630942"/>
    <w:rsid w:val="00631DC7"/>
    <w:rsid w:val="006446A2"/>
    <w:rsid w:val="006469FC"/>
    <w:rsid w:val="00656798"/>
    <w:rsid w:val="0066373E"/>
    <w:rsid w:val="00675B74"/>
    <w:rsid w:val="00677DD8"/>
    <w:rsid w:val="0068503A"/>
    <w:rsid w:val="00685B34"/>
    <w:rsid w:val="006A7410"/>
    <w:rsid w:val="006B1B16"/>
    <w:rsid w:val="006B3E5D"/>
    <w:rsid w:val="006B5EF4"/>
    <w:rsid w:val="006C68A8"/>
    <w:rsid w:val="006D48B3"/>
    <w:rsid w:val="006E22DB"/>
    <w:rsid w:val="006E6928"/>
    <w:rsid w:val="00704AB0"/>
    <w:rsid w:val="007341DD"/>
    <w:rsid w:val="00736C41"/>
    <w:rsid w:val="00745444"/>
    <w:rsid w:val="00747088"/>
    <w:rsid w:val="00752187"/>
    <w:rsid w:val="007533BE"/>
    <w:rsid w:val="0075704F"/>
    <w:rsid w:val="007727EF"/>
    <w:rsid w:val="00781265"/>
    <w:rsid w:val="00791206"/>
    <w:rsid w:val="007A4727"/>
    <w:rsid w:val="007B1DB8"/>
    <w:rsid w:val="007B2EAD"/>
    <w:rsid w:val="007B40CC"/>
    <w:rsid w:val="007D4C5B"/>
    <w:rsid w:val="007E0181"/>
    <w:rsid w:val="007E2EC1"/>
    <w:rsid w:val="007E4674"/>
    <w:rsid w:val="00802D7D"/>
    <w:rsid w:val="00802F26"/>
    <w:rsid w:val="008056F9"/>
    <w:rsid w:val="00813A62"/>
    <w:rsid w:val="0085727A"/>
    <w:rsid w:val="00863206"/>
    <w:rsid w:val="00872342"/>
    <w:rsid w:val="00873109"/>
    <w:rsid w:val="00874147"/>
    <w:rsid w:val="00884E50"/>
    <w:rsid w:val="008871AE"/>
    <w:rsid w:val="00887F22"/>
    <w:rsid w:val="00894950"/>
    <w:rsid w:val="008A07CD"/>
    <w:rsid w:val="008B3738"/>
    <w:rsid w:val="008D6365"/>
    <w:rsid w:val="008D6629"/>
    <w:rsid w:val="008D70AF"/>
    <w:rsid w:val="008E22EF"/>
    <w:rsid w:val="008F3D83"/>
    <w:rsid w:val="009111C3"/>
    <w:rsid w:val="0091181C"/>
    <w:rsid w:val="0091265C"/>
    <w:rsid w:val="00912AC9"/>
    <w:rsid w:val="00923E16"/>
    <w:rsid w:val="00926075"/>
    <w:rsid w:val="00931397"/>
    <w:rsid w:val="009316CA"/>
    <w:rsid w:val="009349C9"/>
    <w:rsid w:val="0095103A"/>
    <w:rsid w:val="0095367B"/>
    <w:rsid w:val="0095465F"/>
    <w:rsid w:val="00954C65"/>
    <w:rsid w:val="0095520C"/>
    <w:rsid w:val="0096445C"/>
    <w:rsid w:val="0096556A"/>
    <w:rsid w:val="00973081"/>
    <w:rsid w:val="009814EF"/>
    <w:rsid w:val="00987D4F"/>
    <w:rsid w:val="00993E40"/>
    <w:rsid w:val="00997CF9"/>
    <w:rsid w:val="009A7E82"/>
    <w:rsid w:val="009B1337"/>
    <w:rsid w:val="009C0BD7"/>
    <w:rsid w:val="009C4E6E"/>
    <w:rsid w:val="009D1B8E"/>
    <w:rsid w:val="009E3D0F"/>
    <w:rsid w:val="009E7425"/>
    <w:rsid w:val="009F2B10"/>
    <w:rsid w:val="009F7CE9"/>
    <w:rsid w:val="00A00862"/>
    <w:rsid w:val="00A062C4"/>
    <w:rsid w:val="00A103EE"/>
    <w:rsid w:val="00A173D3"/>
    <w:rsid w:val="00A20B23"/>
    <w:rsid w:val="00A37F1C"/>
    <w:rsid w:val="00A43905"/>
    <w:rsid w:val="00A455EF"/>
    <w:rsid w:val="00A52AB8"/>
    <w:rsid w:val="00A61137"/>
    <w:rsid w:val="00A62858"/>
    <w:rsid w:val="00A63223"/>
    <w:rsid w:val="00A8221D"/>
    <w:rsid w:val="00A9048A"/>
    <w:rsid w:val="00A975E5"/>
    <w:rsid w:val="00AB5197"/>
    <w:rsid w:val="00AC3AAC"/>
    <w:rsid w:val="00AC3B85"/>
    <w:rsid w:val="00AC63FB"/>
    <w:rsid w:val="00AD1F30"/>
    <w:rsid w:val="00AD3F8B"/>
    <w:rsid w:val="00AD7869"/>
    <w:rsid w:val="00AE0FD8"/>
    <w:rsid w:val="00AF583C"/>
    <w:rsid w:val="00B142B3"/>
    <w:rsid w:val="00B42A24"/>
    <w:rsid w:val="00B44BC1"/>
    <w:rsid w:val="00B56BC2"/>
    <w:rsid w:val="00B63AE4"/>
    <w:rsid w:val="00B65071"/>
    <w:rsid w:val="00B72E84"/>
    <w:rsid w:val="00B81170"/>
    <w:rsid w:val="00BC5EF2"/>
    <w:rsid w:val="00BC7156"/>
    <w:rsid w:val="00BD1F6F"/>
    <w:rsid w:val="00BD2DC4"/>
    <w:rsid w:val="00BE12A9"/>
    <w:rsid w:val="00BF41AB"/>
    <w:rsid w:val="00C110ED"/>
    <w:rsid w:val="00C308DC"/>
    <w:rsid w:val="00C3402D"/>
    <w:rsid w:val="00C37868"/>
    <w:rsid w:val="00C43919"/>
    <w:rsid w:val="00C54874"/>
    <w:rsid w:val="00C60749"/>
    <w:rsid w:val="00C65A0E"/>
    <w:rsid w:val="00C74B8D"/>
    <w:rsid w:val="00C9101B"/>
    <w:rsid w:val="00C93AD5"/>
    <w:rsid w:val="00CB136F"/>
    <w:rsid w:val="00CB14C3"/>
    <w:rsid w:val="00CB36F4"/>
    <w:rsid w:val="00CB3B78"/>
    <w:rsid w:val="00CB445C"/>
    <w:rsid w:val="00CB6F3D"/>
    <w:rsid w:val="00CC3D77"/>
    <w:rsid w:val="00CC66D7"/>
    <w:rsid w:val="00CC79CF"/>
    <w:rsid w:val="00CE4B94"/>
    <w:rsid w:val="00CE6CBB"/>
    <w:rsid w:val="00D02E89"/>
    <w:rsid w:val="00D171F1"/>
    <w:rsid w:val="00D25F69"/>
    <w:rsid w:val="00D337BC"/>
    <w:rsid w:val="00D40851"/>
    <w:rsid w:val="00D40FF5"/>
    <w:rsid w:val="00D41BCD"/>
    <w:rsid w:val="00D431F1"/>
    <w:rsid w:val="00D52A25"/>
    <w:rsid w:val="00D7465B"/>
    <w:rsid w:val="00DA7CD3"/>
    <w:rsid w:val="00DA7D16"/>
    <w:rsid w:val="00DB0C01"/>
    <w:rsid w:val="00DC0275"/>
    <w:rsid w:val="00DE0243"/>
    <w:rsid w:val="00DE198E"/>
    <w:rsid w:val="00DF6C94"/>
    <w:rsid w:val="00E035EF"/>
    <w:rsid w:val="00E110A5"/>
    <w:rsid w:val="00E1317A"/>
    <w:rsid w:val="00E203AB"/>
    <w:rsid w:val="00E2045C"/>
    <w:rsid w:val="00E34B82"/>
    <w:rsid w:val="00E4331D"/>
    <w:rsid w:val="00E46F86"/>
    <w:rsid w:val="00E54711"/>
    <w:rsid w:val="00E57B86"/>
    <w:rsid w:val="00E65AB0"/>
    <w:rsid w:val="00E67831"/>
    <w:rsid w:val="00E73324"/>
    <w:rsid w:val="00E74148"/>
    <w:rsid w:val="00E75BAB"/>
    <w:rsid w:val="00E7714E"/>
    <w:rsid w:val="00E77E9F"/>
    <w:rsid w:val="00E914E3"/>
    <w:rsid w:val="00EA3FA1"/>
    <w:rsid w:val="00EA407E"/>
    <w:rsid w:val="00EB5DF9"/>
    <w:rsid w:val="00ED1571"/>
    <w:rsid w:val="00ED340C"/>
    <w:rsid w:val="00ED4208"/>
    <w:rsid w:val="00ED5F88"/>
    <w:rsid w:val="00ED7CFB"/>
    <w:rsid w:val="00F00308"/>
    <w:rsid w:val="00F004C2"/>
    <w:rsid w:val="00F062D4"/>
    <w:rsid w:val="00F176FA"/>
    <w:rsid w:val="00F33EC4"/>
    <w:rsid w:val="00F543A4"/>
    <w:rsid w:val="00F734E6"/>
    <w:rsid w:val="00F7445D"/>
    <w:rsid w:val="00F97822"/>
    <w:rsid w:val="00FA379A"/>
    <w:rsid w:val="00FA3D8A"/>
    <w:rsid w:val="00FB7AB7"/>
    <w:rsid w:val="00FE6FB9"/>
    <w:rsid w:val="00FE7BA3"/>
    <w:rsid w:val="010673C8"/>
    <w:rsid w:val="058E2572"/>
    <w:rsid w:val="06BD041B"/>
    <w:rsid w:val="0D4052F3"/>
    <w:rsid w:val="13F7508F"/>
    <w:rsid w:val="2C0D2D5E"/>
    <w:rsid w:val="2F030A02"/>
    <w:rsid w:val="2FD7548C"/>
    <w:rsid w:val="32430DB5"/>
    <w:rsid w:val="34237C52"/>
    <w:rsid w:val="37AA5CED"/>
    <w:rsid w:val="39686831"/>
    <w:rsid w:val="3B706D13"/>
    <w:rsid w:val="3C1D0DD2"/>
    <w:rsid w:val="3D2B37EA"/>
    <w:rsid w:val="53067EC3"/>
    <w:rsid w:val="58D52BCD"/>
    <w:rsid w:val="599E7EB0"/>
    <w:rsid w:val="5C20418E"/>
    <w:rsid w:val="666A4D7F"/>
    <w:rsid w:val="69A82B35"/>
    <w:rsid w:val="6B4C4000"/>
    <w:rsid w:val="6DC217F3"/>
    <w:rsid w:val="6EB03026"/>
    <w:rsid w:val="7295284A"/>
    <w:rsid w:val="73070F27"/>
    <w:rsid w:val="75C4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DBF5FE8-A191-4A2F-96B6-31FAD136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1443"/>
    <w:rPr>
      <w:rFonts w:ascii="Arial Narrow" w:hAnsi="Arial Narrow"/>
      <w:lang w:val="es-NI" w:eastAsia="en-US"/>
    </w:rPr>
  </w:style>
  <w:style w:type="paragraph" w:styleId="Heading1">
    <w:name w:val="heading 1"/>
    <w:basedOn w:val="Normal"/>
    <w:next w:val="Normal"/>
    <w:qFormat/>
    <w:rsid w:val="00531443"/>
    <w:pPr>
      <w:keepNext/>
      <w:jc w:val="right"/>
      <w:outlineLvl w:val="0"/>
    </w:pPr>
    <w:rPr>
      <w:lang w:val="en-GB"/>
    </w:rPr>
  </w:style>
  <w:style w:type="paragraph" w:styleId="Heading2">
    <w:name w:val="heading 2"/>
    <w:basedOn w:val="Normal"/>
    <w:next w:val="Normal"/>
    <w:qFormat/>
    <w:rsid w:val="00531443"/>
    <w:pPr>
      <w:keepNext/>
      <w:spacing w:before="40" w:after="40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rsid w:val="00531443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531443"/>
    <w:pPr>
      <w:keepNext/>
      <w:spacing w:before="40" w:after="40"/>
      <w:ind w:left="-104" w:right="-108"/>
      <w:jc w:val="center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rsid w:val="00531443"/>
    <w:pPr>
      <w:keepNext/>
      <w:spacing w:before="40" w:after="40"/>
      <w:jc w:val="right"/>
      <w:outlineLvl w:val="4"/>
    </w:pPr>
    <w:rPr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31443"/>
    <w:pPr>
      <w:spacing w:after="120"/>
    </w:pPr>
  </w:style>
  <w:style w:type="paragraph" w:styleId="BodyTextIndent3">
    <w:name w:val="Body Text Indent 3"/>
    <w:basedOn w:val="Normal"/>
    <w:qFormat/>
    <w:rsid w:val="00531443"/>
    <w:pPr>
      <w:tabs>
        <w:tab w:val="left" w:pos="2700"/>
      </w:tabs>
      <w:ind w:left="2700" w:hanging="2700"/>
      <w:jc w:val="both"/>
    </w:pPr>
    <w:rPr>
      <w:rFonts w:ascii="Times New Roman" w:hAnsi="Times New Roman"/>
      <w:sz w:val="24"/>
      <w:szCs w:val="24"/>
      <w:lang w:val="hr-HR"/>
    </w:rPr>
  </w:style>
  <w:style w:type="paragraph" w:styleId="Footer">
    <w:name w:val="footer"/>
    <w:basedOn w:val="Normal"/>
    <w:qFormat/>
    <w:rsid w:val="00531443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qFormat/>
    <w:rsid w:val="00531443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531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s-Latn-BA" w:eastAsia="bs-Latn-BA"/>
    </w:rPr>
  </w:style>
  <w:style w:type="character" w:styleId="Hyperlink">
    <w:name w:val="Hyperlink"/>
    <w:qFormat/>
    <w:rsid w:val="00531443"/>
    <w:rPr>
      <w:color w:val="0000FF"/>
      <w:u w:val="single"/>
    </w:rPr>
  </w:style>
  <w:style w:type="paragraph" w:styleId="List">
    <w:name w:val="List"/>
    <w:basedOn w:val="Normal"/>
    <w:qFormat/>
    <w:rsid w:val="00531443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Times New Roman" w:hAnsi="Times New Roman"/>
      <w:lang w:val="en-US"/>
    </w:rPr>
  </w:style>
  <w:style w:type="paragraph" w:styleId="NormalWeb">
    <w:name w:val="Normal (Web)"/>
    <w:basedOn w:val="Normal"/>
    <w:uiPriority w:val="99"/>
    <w:unhideWhenUsed/>
    <w:qFormat/>
    <w:rsid w:val="0053144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PageNumber">
    <w:name w:val="page number"/>
    <w:basedOn w:val="DefaultParagraphFont"/>
    <w:qFormat/>
    <w:rsid w:val="00531443"/>
  </w:style>
  <w:style w:type="paragraph" w:styleId="PlainText">
    <w:name w:val="Plain Text"/>
    <w:basedOn w:val="Normal"/>
    <w:link w:val="PlainTextChar"/>
    <w:qFormat/>
    <w:rsid w:val="00531443"/>
    <w:pPr>
      <w:widowControl w:val="0"/>
      <w:autoSpaceDE w:val="0"/>
      <w:autoSpaceDN w:val="0"/>
      <w:jc w:val="both"/>
    </w:pPr>
    <w:rPr>
      <w:rFonts w:ascii="SimSun" w:hAnsi="Times New Roman"/>
      <w:kern w:val="2"/>
      <w:sz w:val="21"/>
      <w:szCs w:val="21"/>
      <w:lang w:val="en-US"/>
    </w:rPr>
  </w:style>
  <w:style w:type="character" w:styleId="Strong">
    <w:name w:val="Strong"/>
    <w:uiPriority w:val="22"/>
    <w:qFormat/>
    <w:rsid w:val="00531443"/>
    <w:rPr>
      <w:b/>
      <w:bCs/>
    </w:rPr>
  </w:style>
  <w:style w:type="paragraph" w:customStyle="1" w:styleId="Char">
    <w:name w:val="Char"/>
    <w:basedOn w:val="Normal"/>
    <w:qFormat/>
    <w:rsid w:val="00531443"/>
    <w:pPr>
      <w:spacing w:after="160" w:line="240" w:lineRule="exact"/>
    </w:pPr>
    <w:rPr>
      <w:rFonts w:ascii="Verdana" w:hAnsi="Verdana"/>
      <w:lang w:val="en-US"/>
    </w:rPr>
  </w:style>
  <w:style w:type="character" w:customStyle="1" w:styleId="BodyTextChar">
    <w:name w:val="Body Text Char"/>
    <w:link w:val="BodyText"/>
    <w:qFormat/>
    <w:rsid w:val="00531443"/>
    <w:rPr>
      <w:rFonts w:ascii="Arial Narrow" w:hAnsi="Arial Narrow"/>
      <w:lang w:val="es-NI" w:eastAsia="en-US"/>
    </w:rPr>
  </w:style>
  <w:style w:type="character" w:customStyle="1" w:styleId="longtext">
    <w:name w:val="long_text"/>
    <w:basedOn w:val="DefaultParagraphFont"/>
    <w:qFormat/>
    <w:rsid w:val="00531443"/>
  </w:style>
  <w:style w:type="paragraph" w:customStyle="1" w:styleId="PaperTitle">
    <w:name w:val="PaperTitle"/>
    <w:basedOn w:val="Heading1"/>
    <w:next w:val="Normal"/>
    <w:qFormat/>
    <w:rsid w:val="00531443"/>
    <w:pPr>
      <w:spacing w:before="480" w:after="240"/>
      <w:jc w:val="center"/>
    </w:pPr>
    <w:rPr>
      <w:rFonts w:ascii="Times New Roman" w:hAnsi="Times New Roman"/>
      <w:b/>
      <w:caps/>
      <w:kern w:val="28"/>
      <w:lang w:val="sr-Latn-CS"/>
    </w:rPr>
  </w:style>
  <w:style w:type="paragraph" w:customStyle="1" w:styleId="MainTitle">
    <w:name w:val="Main Title"/>
    <w:basedOn w:val="Normal"/>
    <w:next w:val="Normal"/>
    <w:qFormat/>
    <w:rsid w:val="00531443"/>
    <w:pPr>
      <w:widowControl w:val="0"/>
      <w:autoSpaceDE w:val="0"/>
      <w:autoSpaceDN w:val="0"/>
      <w:adjustRightInd w:val="0"/>
    </w:pPr>
    <w:rPr>
      <w:rFonts w:ascii="Calibri" w:hAnsi="Calibri"/>
      <w:b/>
      <w:bCs/>
      <w:color w:val="000000"/>
      <w:sz w:val="28"/>
      <w:szCs w:val="28"/>
      <w:lang w:val="en-US"/>
    </w:rPr>
  </w:style>
  <w:style w:type="paragraph" w:customStyle="1" w:styleId="AbstractText">
    <w:name w:val="Abstract Text"/>
    <w:basedOn w:val="Normal"/>
    <w:qFormat/>
    <w:rsid w:val="00531443"/>
    <w:pPr>
      <w:widowControl w:val="0"/>
      <w:autoSpaceDE w:val="0"/>
      <w:autoSpaceDN w:val="0"/>
      <w:adjustRightInd w:val="0"/>
      <w:jc w:val="both"/>
    </w:pPr>
    <w:rPr>
      <w:rFonts w:ascii="Calibri" w:hAnsi="Calibri"/>
      <w:color w:val="000000"/>
      <w:lang w:val="en-GB"/>
    </w:rPr>
  </w:style>
  <w:style w:type="character" w:customStyle="1" w:styleId="PlainTextChar">
    <w:name w:val="Plain Text Char"/>
    <w:link w:val="PlainText"/>
    <w:qFormat/>
    <w:rsid w:val="00531443"/>
    <w:rPr>
      <w:rFonts w:ascii="SimSun" w:eastAsia="SimSun"/>
      <w:kern w:val="2"/>
      <w:sz w:val="21"/>
      <w:szCs w:val="21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qFormat/>
    <w:rsid w:val="00531443"/>
    <w:rPr>
      <w:rFonts w:ascii="Courier New" w:hAnsi="Courier New" w:cs="Courier New"/>
    </w:rPr>
  </w:style>
  <w:style w:type="character" w:customStyle="1" w:styleId="NoSpacingChar">
    <w:name w:val="No Spacing Char"/>
    <w:link w:val="NoSpacing"/>
    <w:uiPriority w:val="99"/>
    <w:qFormat/>
    <w:locked/>
    <w:rsid w:val="00531443"/>
    <w:rPr>
      <w:sz w:val="22"/>
      <w:szCs w:val="22"/>
      <w:lang w:val="hr-BA"/>
    </w:rPr>
  </w:style>
  <w:style w:type="paragraph" w:styleId="NoSpacing">
    <w:name w:val="No Spacing"/>
    <w:link w:val="NoSpacingChar"/>
    <w:uiPriority w:val="99"/>
    <w:qFormat/>
    <w:rsid w:val="00531443"/>
    <w:rPr>
      <w:sz w:val="22"/>
      <w:szCs w:val="22"/>
      <w:lang w:eastAsia="en-US"/>
    </w:rPr>
  </w:style>
  <w:style w:type="character" w:customStyle="1" w:styleId="orcid-id">
    <w:name w:val="orcid-id"/>
    <w:qFormat/>
    <w:rsid w:val="00531443"/>
  </w:style>
  <w:style w:type="character" w:customStyle="1" w:styleId="workspace-section-title">
    <w:name w:val="workspace-section-title"/>
    <w:qFormat/>
    <w:rsid w:val="00531443"/>
  </w:style>
  <w:style w:type="character" w:customStyle="1" w:styleId="affiliation-date">
    <w:name w:val="affiliation-date"/>
    <w:qFormat/>
    <w:rsid w:val="00531443"/>
  </w:style>
  <w:style w:type="character" w:customStyle="1" w:styleId="journaltitle">
    <w:name w:val="journaltitle"/>
    <w:qFormat/>
    <w:rsid w:val="00531443"/>
  </w:style>
  <w:style w:type="character" w:customStyle="1" w:styleId="capitalize">
    <w:name w:val="capitalize"/>
    <w:qFormat/>
    <w:rsid w:val="00531443"/>
  </w:style>
  <w:style w:type="paragraph" w:customStyle="1" w:styleId="small">
    <w:name w:val="small"/>
    <w:basedOn w:val="Normal"/>
    <w:qFormat/>
    <w:rsid w:val="0053144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abstract">
    <w:name w:val="abstract"/>
    <w:basedOn w:val="Normal"/>
    <w:uiPriority w:val="99"/>
    <w:qFormat/>
    <w:rsid w:val="00531443"/>
    <w:pPr>
      <w:spacing w:before="480" w:after="240"/>
      <w:jc w:val="center"/>
    </w:pPr>
    <w:rPr>
      <w:b/>
    </w:rPr>
  </w:style>
  <w:style w:type="paragraph" w:styleId="BalloonText">
    <w:name w:val="Balloon Text"/>
    <w:basedOn w:val="Normal"/>
    <w:link w:val="BalloonTextChar"/>
    <w:rsid w:val="00613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3BDA"/>
    <w:rPr>
      <w:rFonts w:ascii="Tahoma" w:hAnsi="Tahoma" w:cs="Tahoma"/>
      <w:sz w:val="16"/>
      <w:szCs w:val="16"/>
      <w:lang w:val="es-NI" w:eastAsia="en-US"/>
    </w:rPr>
  </w:style>
  <w:style w:type="paragraph" w:customStyle="1" w:styleId="ECVDate">
    <w:name w:val="_ECV_Date"/>
    <w:basedOn w:val="Normal"/>
    <w:rsid w:val="003F0602"/>
    <w:pPr>
      <w:widowControl w:val="0"/>
      <w:suppressLineNumbers/>
      <w:suppressAutoHyphens/>
      <w:spacing w:before="28" w:line="100" w:lineRule="atLeast"/>
      <w:ind w:right="283"/>
      <w:jc w:val="right"/>
      <w:textAlignment w:val="top"/>
    </w:pPr>
    <w:rPr>
      <w:rFonts w:ascii="Arial" w:hAnsi="Arial" w:cs="Mangal"/>
      <w:color w:val="0E4194"/>
      <w:spacing w:val="-6"/>
      <w:kern w:val="1"/>
      <w:sz w:val="18"/>
      <w:szCs w:val="24"/>
      <w:lang w:val="hr-HR" w:eastAsia="hi-IN" w:bidi="hi-IN"/>
    </w:rPr>
  </w:style>
  <w:style w:type="paragraph" w:customStyle="1" w:styleId="Default">
    <w:name w:val="Default"/>
    <w:rsid w:val="003F06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s-Latn-BA"/>
    </w:rPr>
  </w:style>
  <w:style w:type="paragraph" w:customStyle="1" w:styleId="ECVSubSectionHeading">
    <w:name w:val="_ECV_SubSectionHeading"/>
    <w:basedOn w:val="Normal"/>
    <w:rsid w:val="00BC5EF2"/>
    <w:pPr>
      <w:widowControl w:val="0"/>
      <w:suppressLineNumbers/>
      <w:suppressAutoHyphens/>
      <w:spacing w:line="100" w:lineRule="atLeast"/>
    </w:pPr>
    <w:rPr>
      <w:rFonts w:ascii="Arial" w:hAnsi="Arial" w:cs="Mangal"/>
      <w:color w:val="0E4194"/>
      <w:spacing w:val="-6"/>
      <w:kern w:val="1"/>
      <w:sz w:val="22"/>
      <w:szCs w:val="24"/>
      <w:lang w:val="hr-HR" w:eastAsia="hi-IN" w:bidi="hi-IN"/>
    </w:rPr>
  </w:style>
  <w:style w:type="character" w:styleId="Emphasis">
    <w:name w:val="Emphasis"/>
    <w:basedOn w:val="DefaultParagraphFont"/>
    <w:uiPriority w:val="20"/>
    <w:qFormat/>
    <w:rsid w:val="00BC5EF2"/>
    <w:rPr>
      <w:i/>
      <w:iCs/>
    </w:rPr>
  </w:style>
  <w:style w:type="character" w:customStyle="1" w:styleId="fontstyle01">
    <w:name w:val="fontstyle01"/>
    <w:basedOn w:val="DefaultParagraphFont"/>
    <w:rsid w:val="0006311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6311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06311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ECVSectionBullet">
    <w:name w:val="_ECV_SectionBullet"/>
    <w:basedOn w:val="Normal"/>
    <w:rsid w:val="00E110A5"/>
    <w:pPr>
      <w:widowControl w:val="0"/>
      <w:suppressLineNumbers/>
      <w:suppressAutoHyphens/>
      <w:autoSpaceDE w:val="0"/>
      <w:spacing w:line="100" w:lineRule="atLeast"/>
    </w:pPr>
    <w:rPr>
      <w:rFonts w:ascii="Arial" w:hAnsi="Arial" w:cs="Mangal"/>
      <w:color w:val="3F3A38"/>
      <w:spacing w:val="-6"/>
      <w:kern w:val="1"/>
      <w:sz w:val="18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ira.huseinovic@untz.ba" TargetMode="External"/><Relationship Id="rId13" Type="http://schemas.openxmlformats.org/officeDocument/2006/relationships/hyperlink" Target="https://doi.org/10.9734/cjast/2021/v40i26315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12905/0380.phyton61-2021-008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journal/Phyton-Annales-Rei-Botanicae-0079-204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x.doi.org/10.9734/JALSI/2021/v24i10302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journal/Journal-of-Applied-Life-Sciences-International-2394-1103" TargetMode="External"/><Relationship Id="rId14" Type="http://schemas.openxmlformats.org/officeDocument/2006/relationships/hyperlink" Target="https://doi.org/10.9734/cjast/2021/v40i263152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3983</Words>
  <Characters>22706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</vt:lpstr>
    </vt:vector>
  </TitlesOfParts>
  <Company>CEDEFOP</Company>
  <LinksUpToDate>false</LinksUpToDate>
  <CharactersWithSpaces>26636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creator>PHT</dc:creator>
  <cp:lastModifiedBy>KORISNIK</cp:lastModifiedBy>
  <cp:revision>2</cp:revision>
  <cp:lastPrinted>2005-01-21T14:35:00Z</cp:lastPrinted>
  <dcterms:created xsi:type="dcterms:W3CDTF">2025-01-08T20:32:00Z</dcterms:created>
  <dcterms:modified xsi:type="dcterms:W3CDTF">2025-01-08T20:32:00Z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2057-12.2.0.13431</vt:lpwstr>
  </property>
  <property fmtid="{D5CDD505-2E9C-101B-9397-08002B2CF9AE}" pid="3" name="ICV">
    <vt:lpwstr>CAC292B772404E7A81254DA2CCEBCC97_13</vt:lpwstr>
  </property>
</Properties>
</file>